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8638"/>
      </w:tblGrid>
      <w:tr w:rsidR="004B7494" w14:paraId="5791AC46" w14:textId="77777777" w:rsidTr="00780BC8">
        <w:trPr>
          <w:trHeight w:val="1351"/>
        </w:trPr>
        <w:tc>
          <w:tcPr>
            <w:tcW w:w="1537" w:type="dxa"/>
          </w:tcPr>
          <w:p w14:paraId="6B57E4C5" w14:textId="35C27139" w:rsidR="004B7494" w:rsidRPr="004B7494" w:rsidRDefault="006D6CBF" w:rsidP="00F97623">
            <w:pPr>
              <w:pStyle w:val="Balk2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B7494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788" w:type="dxa"/>
            <w:shd w:val="clear" w:color="auto" w:fill="auto"/>
          </w:tcPr>
          <w:p w14:paraId="0699DBCB" w14:textId="272AF468" w:rsidR="004B7494" w:rsidRPr="00B92C89" w:rsidRDefault="00026ACD" w:rsidP="00B92C89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89">
              <w:rPr>
                <w:rFonts w:ascii="Times New Roman" w:hAnsi="Times New Roman" w:cs="Times New Roman"/>
                <w:sz w:val="24"/>
                <w:szCs w:val="24"/>
              </w:rPr>
              <w:t xml:space="preserve">Sağlık tesisinde katater, gazlı bez, sargı bezi vb. gibi tıbbı sarf ürünleri tespit ve sabitleme amacı ile hasta cildine zarar vermeyen ve anti alerjik yapıda </w:t>
            </w:r>
            <w:r w:rsidR="00F97623" w:rsidRPr="00B92C89">
              <w:rPr>
                <w:rFonts w:ascii="Times New Roman" w:hAnsi="Times New Roman" w:cs="Times New Roman"/>
                <w:sz w:val="24"/>
                <w:szCs w:val="24"/>
              </w:rPr>
              <w:t>olacak şekilde</w:t>
            </w:r>
            <w:r w:rsidRPr="00B92C89">
              <w:rPr>
                <w:rFonts w:ascii="Times New Roman" w:hAnsi="Times New Roman" w:cs="Times New Roman"/>
                <w:sz w:val="24"/>
                <w:szCs w:val="24"/>
              </w:rPr>
              <w:t xml:space="preserve"> dizayn edilmiş olmalıdır.</w:t>
            </w:r>
          </w:p>
        </w:tc>
      </w:tr>
      <w:tr w:rsidR="004B7494" w14:paraId="48B12155" w14:textId="77777777" w:rsidTr="00F97623">
        <w:trPr>
          <w:trHeight w:val="1412"/>
        </w:trPr>
        <w:tc>
          <w:tcPr>
            <w:tcW w:w="1537" w:type="dxa"/>
          </w:tcPr>
          <w:p w14:paraId="0B36AB79" w14:textId="7E01E278" w:rsidR="004B7494" w:rsidRPr="00F97623" w:rsidRDefault="004B7494" w:rsidP="00F97623">
            <w:pPr>
              <w:pStyle w:val="Balk2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788" w:type="dxa"/>
            <w:shd w:val="clear" w:color="auto" w:fill="auto"/>
          </w:tcPr>
          <w:p w14:paraId="11D8E40A" w14:textId="131A0F80" w:rsidR="00780BC8" w:rsidRPr="00F97623" w:rsidRDefault="00F97623" w:rsidP="00B92C89">
            <w:pPr>
              <w:pStyle w:val="ListeParagraf"/>
              <w:numPr>
                <w:ilvl w:val="0"/>
                <w:numId w:val="9"/>
              </w:numPr>
              <w:tabs>
                <w:tab w:val="left" w:pos="36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kullanım yeri ve amacına göre 5*5, 10*10 vb. şekillerde ölçü </w:t>
            </w:r>
            <w:r w:rsidR="00B92C89">
              <w:rPr>
                <w:rFonts w:ascii="Times New Roman" w:hAnsi="Times New Roman" w:cs="Times New Roman"/>
                <w:sz w:val="24"/>
                <w:szCs w:val="24"/>
              </w:rPr>
              <w:t>seçenekleri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2F1E0A46" w14:textId="77777777" w:rsidTr="00780BC8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F97623">
            <w:pPr>
              <w:pStyle w:val="Balk2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47CEF218" w14:textId="77777777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  <w:r w:rsidRPr="009328DA">
              <w:rPr>
                <w:rFonts w:ascii="Times New Roman" w:hAnsi="Times New Roman" w:cs="Times New Roman"/>
                <w:sz w:val="24"/>
                <w:szCs w:val="24"/>
              </w:rPr>
              <w:t xml:space="preserve"> malzeme </w:t>
            </w:r>
            <w:proofErr w:type="spellStart"/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rayon</w:t>
            </w:r>
            <w:proofErr w:type="spellEnd"/>
            <w:r w:rsidRPr="009328DA">
              <w:rPr>
                <w:rFonts w:ascii="Times New Roman" w:hAnsi="Times New Roman" w:cs="Times New Roman"/>
                <w:sz w:val="24"/>
                <w:szCs w:val="24"/>
              </w:rPr>
              <w:t xml:space="preserve"> elyaf yapıdaki kumaş sırttan ve </w:t>
            </w:r>
            <w:proofErr w:type="spellStart"/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non-woven</w:t>
            </w:r>
            <w:proofErr w:type="spellEnd"/>
            <w:r w:rsidRPr="009328DA">
              <w:rPr>
                <w:rFonts w:ascii="Times New Roman" w:hAnsi="Times New Roman" w:cs="Times New Roman"/>
                <w:sz w:val="24"/>
                <w:szCs w:val="24"/>
              </w:rPr>
              <w:t xml:space="preserve"> (dokuma olmayan) </w:t>
            </w:r>
            <w:proofErr w:type="spellStart"/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poliesterden</w:t>
            </w:r>
            <w:proofErr w:type="spellEnd"/>
            <w:r w:rsidRPr="009328DA">
              <w:rPr>
                <w:rFonts w:ascii="Times New Roman" w:hAnsi="Times New Roman" w:cs="Times New Roman"/>
                <w:sz w:val="24"/>
                <w:szCs w:val="24"/>
              </w:rPr>
              <w:t xml:space="preserve"> yapılmış olmalıdır.</w:t>
            </w:r>
          </w:p>
          <w:p w14:paraId="692A68B2" w14:textId="77777777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Flaster yapışkanı basınca duyarlı olmalı ve basınç uygulandığında yapışkanı aktive olmalıdır.</w:t>
            </w:r>
          </w:p>
          <w:p w14:paraId="1AFF6DAD" w14:textId="6CF99BFD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 xml:space="preserve">Flasterin alt katmanında kolayca ve düzgün çıkabilen, kendiliğinden kalkmayan, ortadan kesilmiş koruyucu bir </w:t>
            </w:r>
            <w:r w:rsidR="00F97623" w:rsidRPr="009328DA">
              <w:rPr>
                <w:rFonts w:ascii="Times New Roman" w:hAnsi="Times New Roman" w:cs="Times New Roman"/>
                <w:sz w:val="24"/>
                <w:szCs w:val="24"/>
              </w:rPr>
              <w:t>kâğıt</w:t>
            </w: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 xml:space="preserve"> tabakası bulunmalı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23">
              <w:rPr>
                <w:rFonts w:ascii="Times New Roman" w:hAnsi="Times New Roman" w:cs="Times New Roman"/>
                <w:sz w:val="24"/>
                <w:szCs w:val="24"/>
              </w:rPr>
              <w:t>ya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kolay şekilde yapıştırmaya olanak sağlayan farklı bir dizayna sahip olmalıdır</w:t>
            </w: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F46BC" w14:textId="7447A7C5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Yapışkanı hipoalerjenik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alerji ye neden olabilecek kimyasallar içermemelidir. (</w:t>
            </w:r>
            <w:r w:rsidRPr="00026ACD">
              <w:rPr>
                <w:rFonts w:ascii="Times New Roman" w:hAnsi="Times New Roman" w:cs="Times New Roman"/>
                <w:sz w:val="24"/>
                <w:szCs w:val="24"/>
              </w:rPr>
              <w:t>Lateks</w:t>
            </w:r>
            <w:r w:rsidR="00F97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623" w:rsidRPr="00026ACD">
              <w:rPr>
                <w:rFonts w:ascii="Times New Roman" w:hAnsi="Times New Roman" w:cs="Times New Roman"/>
                <w:sz w:val="24"/>
                <w:szCs w:val="24"/>
              </w:rPr>
              <w:t>Silikon</w:t>
            </w:r>
            <w:r w:rsidRPr="00026ACD">
              <w:rPr>
                <w:rFonts w:ascii="Times New Roman" w:hAnsi="Times New Roman" w:cs="Times New Roman"/>
                <w:sz w:val="24"/>
                <w:szCs w:val="24"/>
              </w:rPr>
              <w:t xml:space="preserve"> kauçuk, silikon yağı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vb.)</w:t>
            </w:r>
          </w:p>
          <w:p w14:paraId="4EE97FAD" w14:textId="77777777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Cilde iyi yapışmalı, çıkarılırken cilde zarar vermemeli ve cilt üzerinde yapışkan kalıntı bırakmamalıdır.</w:t>
            </w:r>
          </w:p>
          <w:p w14:paraId="6ED3E078" w14:textId="77777777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 xml:space="preserve">Kolaylıkla uygulanabilmeli ve ıslatılmadan çıkarılabilmelidir, uzun süreli kullanımda tahrişe neden olmamalıdır. </w:t>
            </w:r>
          </w:p>
          <w:p w14:paraId="51574684" w14:textId="77777777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Flaster, hava alışverişini sağlayacak ve vücut nemini geçirecek yapıda olmalıdır.</w:t>
            </w:r>
          </w:p>
          <w:p w14:paraId="1C391796" w14:textId="77777777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Röntgen ışınlarını geçirmeli, üzerine yazı yazılabilmelidir.</w:t>
            </w:r>
          </w:p>
          <w:p w14:paraId="554AA2F8" w14:textId="77777777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Hassas ciltli hastalarda kullanıma uygun olmalıdır; alerji ve tahrişe neden olmamalıdır.</w:t>
            </w:r>
          </w:p>
          <w:p w14:paraId="2B5AD6E4" w14:textId="77777777" w:rsidR="00026ACD" w:rsidRPr="009328DA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Yapışkanı uzun süreli bir yapışma sağlamalı; nem, ter ve suya dayanıklı olmalıdır.</w:t>
            </w:r>
          </w:p>
          <w:p w14:paraId="1B15D1CB" w14:textId="456A5B39" w:rsidR="00195FEB" w:rsidRPr="00F97623" w:rsidRDefault="00026ACD" w:rsidP="00B92C89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8DA">
              <w:rPr>
                <w:rFonts w:ascii="Times New Roman" w:hAnsi="Times New Roman" w:cs="Times New Roman"/>
                <w:sz w:val="24"/>
                <w:szCs w:val="24"/>
              </w:rPr>
              <w:t>Esnekliği 1-2mm'yi geçmeyecek şekilde olmalı, vücut kıvrımlarına ve eklem hareketlerine uyumlu, hasta açısından rahat olmalıdır.</w:t>
            </w:r>
          </w:p>
        </w:tc>
      </w:tr>
      <w:tr w:rsidR="004B7494" w14:paraId="17A5157A" w14:textId="77777777" w:rsidTr="00780BC8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F97623">
            <w:pPr>
              <w:pStyle w:val="Balk2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780BC8">
            <w:pPr>
              <w:pStyle w:val="Balk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1B153529" w14:textId="1DFAC656" w:rsidR="00195FEB" w:rsidRPr="00345758" w:rsidRDefault="00F97623" w:rsidP="00345758">
            <w:pPr>
              <w:pStyle w:val="ListeParagraf"/>
              <w:numPr>
                <w:ilvl w:val="0"/>
                <w:numId w:val="9"/>
              </w:numPr>
              <w:tabs>
                <w:tab w:val="left" w:pos="851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23">
              <w:rPr>
                <w:rFonts w:ascii="Times New Roman" w:hAnsi="Times New Roman" w:cs="Times New Roman"/>
                <w:sz w:val="24"/>
                <w:szCs w:val="24"/>
              </w:rPr>
              <w:t xml:space="preserve">İlgili ürünler TS 3957 ya da ISO 10993-10 standardında belirtilen testlere uygun olmalıdır. </w:t>
            </w:r>
          </w:p>
        </w:tc>
      </w:tr>
    </w:tbl>
    <w:p w14:paraId="3335A9E9" w14:textId="77777777" w:rsidR="00331203" w:rsidRPr="00936492" w:rsidRDefault="00331203" w:rsidP="00780BC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4079" w14:textId="77777777" w:rsidR="00982DA9" w:rsidRDefault="00982DA9" w:rsidP="003F4E5C">
      <w:pPr>
        <w:spacing w:after="0" w:line="240" w:lineRule="auto"/>
      </w:pPr>
      <w:r>
        <w:separator/>
      </w:r>
    </w:p>
  </w:endnote>
  <w:endnote w:type="continuationSeparator" w:id="0">
    <w:p w14:paraId="6DFDF400" w14:textId="77777777" w:rsidR="00982DA9" w:rsidRDefault="00982DA9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E721" w14:textId="77777777" w:rsidR="00AF2B3C" w:rsidRDefault="00AF2B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A8605" w14:textId="77777777" w:rsidR="00AF2B3C" w:rsidRDefault="00AF2B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E1CF" w14:textId="77777777" w:rsidR="00AF2B3C" w:rsidRDefault="00AF2B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9A8D0" w14:textId="77777777" w:rsidR="00982DA9" w:rsidRDefault="00982DA9" w:rsidP="003F4E5C">
      <w:pPr>
        <w:spacing w:after="0" w:line="240" w:lineRule="auto"/>
      </w:pPr>
      <w:r>
        <w:separator/>
      </w:r>
    </w:p>
  </w:footnote>
  <w:footnote w:type="continuationSeparator" w:id="0">
    <w:p w14:paraId="24948C5E" w14:textId="77777777" w:rsidR="00982DA9" w:rsidRDefault="00982DA9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2F6C" w14:textId="77777777" w:rsidR="00AF2B3C" w:rsidRDefault="00AF2B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3546" w14:textId="6FD1186D" w:rsidR="00AF2B3C" w:rsidRPr="00B92C89" w:rsidRDefault="00B92C89" w:rsidP="00B92C89">
    <w:pPr>
      <w:pStyle w:val="ListeParagraf"/>
      <w:spacing w:before="120" w:after="120" w:line="360" w:lineRule="auto"/>
      <w:ind w:left="360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 w:rsidRPr="00C036D0">
      <w:rPr>
        <w:rFonts w:ascii="Times New Roman" w:hAnsi="Times New Roman" w:cs="Times New Roman"/>
        <w:b/>
        <w:bCs/>
        <w:sz w:val="24"/>
        <w:szCs w:val="24"/>
        <w:u w:val="single"/>
        <w:shd w:val="clear" w:color="auto" w:fill="FFFFFF"/>
      </w:rPr>
      <w:t>SMT3686- FLASTER, ANTİALERJİK</w:t>
    </w:r>
    <w:r w:rsidRPr="00C036D0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17292" w14:textId="77777777" w:rsidR="00AF2B3C" w:rsidRDefault="00AF2B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87381"/>
    <w:multiLevelType w:val="hybridMultilevel"/>
    <w:tmpl w:val="B3A42F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D264CB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E2C5A"/>
    <w:multiLevelType w:val="hybridMultilevel"/>
    <w:tmpl w:val="168AF0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C77DF"/>
    <w:multiLevelType w:val="hybridMultilevel"/>
    <w:tmpl w:val="8108A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A24159"/>
    <w:multiLevelType w:val="hybridMultilevel"/>
    <w:tmpl w:val="8108A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6ACD"/>
    <w:rsid w:val="000D04A5"/>
    <w:rsid w:val="00104579"/>
    <w:rsid w:val="00195FEB"/>
    <w:rsid w:val="002618E3"/>
    <w:rsid w:val="002B66F4"/>
    <w:rsid w:val="00331203"/>
    <w:rsid w:val="00345758"/>
    <w:rsid w:val="003F4E5C"/>
    <w:rsid w:val="004B7494"/>
    <w:rsid w:val="0064161B"/>
    <w:rsid w:val="006D6CBF"/>
    <w:rsid w:val="00727478"/>
    <w:rsid w:val="00780BC8"/>
    <w:rsid w:val="00876F83"/>
    <w:rsid w:val="0090245B"/>
    <w:rsid w:val="009247C1"/>
    <w:rsid w:val="00936492"/>
    <w:rsid w:val="00982DA9"/>
    <w:rsid w:val="00A0594E"/>
    <w:rsid w:val="00A316D6"/>
    <w:rsid w:val="00A76582"/>
    <w:rsid w:val="00AF2B3C"/>
    <w:rsid w:val="00B92C89"/>
    <w:rsid w:val="00BA3150"/>
    <w:rsid w:val="00BC424A"/>
    <w:rsid w:val="00BD6076"/>
    <w:rsid w:val="00BF4EE4"/>
    <w:rsid w:val="00BF5AAE"/>
    <w:rsid w:val="00CF4519"/>
    <w:rsid w:val="00ED3775"/>
    <w:rsid w:val="00F91901"/>
    <w:rsid w:val="00F9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706FF-5AE2-4620-800C-FD02D2B4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2022-06-22T08:08:00Z</dcterms:created>
  <dcterms:modified xsi:type="dcterms:W3CDTF">2022-06-22T08:08:00Z</dcterms:modified>
</cp:coreProperties>
</file>