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D21BF3" w:rsidRDefault="000F7F75" w:rsidP="00D21BF3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4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95ED8" w:rsidRPr="003F6843">
              <w:rPr>
                <w:rFonts w:ascii="Times New Roman" w:hAnsi="Times New Roman" w:cs="Times New Roman"/>
                <w:sz w:val="24"/>
                <w:szCs w:val="24"/>
              </w:rPr>
              <w:t xml:space="preserve">ron </w:t>
            </w:r>
            <w:r w:rsidRPr="003F6843">
              <w:rPr>
                <w:rFonts w:ascii="Times New Roman" w:hAnsi="Times New Roman" w:cs="Times New Roman"/>
                <w:sz w:val="24"/>
                <w:szCs w:val="24"/>
              </w:rPr>
              <w:t xml:space="preserve">köprü, </w:t>
            </w:r>
            <w:proofErr w:type="spellStart"/>
            <w:r w:rsidRPr="003F6843">
              <w:rPr>
                <w:rFonts w:ascii="Times New Roman" w:hAnsi="Times New Roman" w:cs="Times New Roman"/>
                <w:sz w:val="24"/>
                <w:szCs w:val="24"/>
              </w:rPr>
              <w:t>inley-onley</w:t>
            </w:r>
            <w:proofErr w:type="spellEnd"/>
            <w:r w:rsidRPr="003F68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6843">
              <w:rPr>
                <w:rFonts w:ascii="Times New Roman" w:hAnsi="Times New Roman" w:cs="Times New Roman"/>
                <w:sz w:val="24"/>
                <w:szCs w:val="24"/>
              </w:rPr>
              <w:t>laminate</w:t>
            </w:r>
            <w:proofErr w:type="spellEnd"/>
            <w:r w:rsidR="00D21BF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D21BF3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="00D21BF3">
              <w:rPr>
                <w:rFonts w:ascii="Times New Roman" w:hAnsi="Times New Roman" w:cs="Times New Roman"/>
                <w:sz w:val="24"/>
                <w:szCs w:val="24"/>
              </w:rPr>
              <w:t xml:space="preserve"> üstü restorasyonların ölçülerinde </w:t>
            </w:r>
            <w:r w:rsidRPr="00D21BF3">
              <w:rPr>
                <w:rFonts w:ascii="Times New Roman" w:hAnsi="Times New Roman" w:cs="Times New Roman"/>
                <w:sz w:val="24"/>
                <w:szCs w:val="24"/>
              </w:rPr>
              <w:t>kullanılabilmelidir.</w:t>
            </w:r>
          </w:p>
        </w:tc>
      </w:tr>
      <w:tr w:rsidR="00C60068" w:rsidRPr="00695ED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AE4202" w:rsidRDefault="00AE4202" w:rsidP="00563FC7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B87">
              <w:rPr>
                <w:rFonts w:ascii="Times New Roman" w:hAnsi="Times New Roman" w:cs="Times New Roman"/>
                <w:sz w:val="24"/>
                <w:szCs w:val="24"/>
              </w:rPr>
              <w:t>Ürün 1 ya da 2 aşamalı ölçü teknikleri için uygun olmalıdır.</w:t>
            </w:r>
          </w:p>
          <w:p w:rsidR="00AE4202" w:rsidRDefault="003F6843" w:rsidP="00563FC7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0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600D7" w:rsidRPr="00AE4202">
              <w:rPr>
                <w:rFonts w:ascii="Times New Roman" w:hAnsi="Times New Roman" w:cs="Times New Roman"/>
                <w:sz w:val="24"/>
                <w:szCs w:val="24"/>
              </w:rPr>
              <w:t xml:space="preserve">Ölçü </w:t>
            </w:r>
            <w:proofErr w:type="spellStart"/>
            <w:r w:rsidR="00C600D7" w:rsidRPr="00AE4202">
              <w:rPr>
                <w:rFonts w:ascii="Times New Roman" w:hAnsi="Times New Roman" w:cs="Times New Roman"/>
                <w:sz w:val="24"/>
                <w:szCs w:val="24"/>
              </w:rPr>
              <w:t>putty</w:t>
            </w:r>
            <w:proofErr w:type="spellEnd"/>
            <w:r w:rsidR="00CD5B87" w:rsidRPr="00AE42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D5B87" w:rsidRPr="00AE4202">
              <w:rPr>
                <w:rFonts w:ascii="Times New Roman" w:hAnsi="Times New Roman" w:cs="Times New Roman"/>
                <w:sz w:val="24"/>
                <w:szCs w:val="24"/>
              </w:rPr>
              <w:t>heavy</w:t>
            </w:r>
            <w:proofErr w:type="spellEnd"/>
            <w:r w:rsidR="00CD5B87" w:rsidRPr="00AE4202">
              <w:rPr>
                <w:rFonts w:ascii="Times New Roman" w:hAnsi="Times New Roman" w:cs="Times New Roman"/>
                <w:sz w:val="24"/>
                <w:szCs w:val="24"/>
              </w:rPr>
              <w:t xml:space="preserve"> body) kıvamında</w:t>
            </w:r>
            <w:r w:rsidR="00AE42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45D6" w:rsidRPr="00AE4202" w:rsidRDefault="003F6843" w:rsidP="00AE4202">
            <w:pPr>
              <w:pStyle w:val="ListeParagraf"/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02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AE4202">
              <w:rPr>
                <w:rFonts w:ascii="Times New Roman" w:hAnsi="Times New Roman" w:cs="Times New Roman"/>
                <w:sz w:val="24"/>
                <w:szCs w:val="24"/>
              </w:rPr>
              <w:t xml:space="preserve"> Elle karıştırılan </w:t>
            </w:r>
            <w:r w:rsidR="00C600D7" w:rsidRPr="00AE4202">
              <w:rPr>
                <w:rFonts w:ascii="Times New Roman" w:hAnsi="Times New Roman" w:cs="Times New Roman"/>
                <w:sz w:val="24"/>
                <w:szCs w:val="24"/>
              </w:rPr>
              <w:t>tip,</w:t>
            </w:r>
          </w:p>
          <w:p w:rsidR="003F6843" w:rsidRPr="003F6843" w:rsidRDefault="003F6843" w:rsidP="003F6843">
            <w:pPr>
              <w:pStyle w:val="ListeParagraf"/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B87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843">
              <w:rPr>
                <w:rFonts w:ascii="Times New Roman" w:hAnsi="Times New Roman" w:cs="Times New Roman"/>
                <w:sz w:val="24"/>
                <w:szCs w:val="24"/>
              </w:rPr>
              <w:t xml:space="preserve">Makine ile karıştırılan </w:t>
            </w:r>
            <w:r w:rsidR="00C600D7">
              <w:rPr>
                <w:rFonts w:ascii="Times New Roman" w:hAnsi="Times New Roman" w:cs="Times New Roman"/>
                <w:sz w:val="24"/>
                <w:szCs w:val="24"/>
              </w:rPr>
              <w:t>tip seçeneklerin</w:t>
            </w:r>
            <w:r w:rsidR="00AE4202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="00C600D7">
              <w:rPr>
                <w:rFonts w:ascii="Times New Roman" w:hAnsi="Times New Roman" w:cs="Times New Roman"/>
                <w:sz w:val="24"/>
                <w:szCs w:val="24"/>
              </w:rPr>
              <w:t xml:space="preserve"> herhangi biri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</w:t>
            </w:r>
            <w:r w:rsidR="00AE4202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:rsidR="00CD5B87" w:rsidRDefault="00775D31" w:rsidP="00CD5B87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43">
              <w:rPr>
                <w:rFonts w:ascii="Times New Roman" w:hAnsi="Times New Roman" w:cs="Times New Roman"/>
                <w:sz w:val="24"/>
                <w:szCs w:val="24"/>
              </w:rPr>
              <w:t xml:space="preserve">2. Ölçü </w:t>
            </w:r>
            <w:proofErr w:type="spellStart"/>
            <w:r w:rsidRPr="003F6843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3F6843">
              <w:rPr>
                <w:rFonts w:ascii="Times New Roman" w:hAnsi="Times New Roman" w:cs="Times New Roman"/>
                <w:sz w:val="24"/>
                <w:szCs w:val="24"/>
              </w:rPr>
              <w:t xml:space="preserve"> body </w:t>
            </w:r>
            <w:r w:rsidR="00CD5B87">
              <w:rPr>
                <w:rFonts w:ascii="Times New Roman" w:hAnsi="Times New Roman" w:cs="Times New Roman"/>
                <w:sz w:val="24"/>
                <w:szCs w:val="24"/>
              </w:rPr>
              <w:t>kıvamında</w:t>
            </w:r>
            <w:r w:rsidR="00AE4202">
              <w:rPr>
                <w:rFonts w:ascii="Times New Roman" w:hAnsi="Times New Roman" w:cs="Times New Roman"/>
                <w:sz w:val="24"/>
                <w:szCs w:val="24"/>
              </w:rPr>
              <w:t>, tüp veya kartuş formunda olmalıdır.</w:t>
            </w:r>
          </w:p>
          <w:p w:rsidR="00CD5B87" w:rsidRPr="00CD5B87" w:rsidRDefault="00CD5B87" w:rsidP="00CD5B87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body kıvamında seçeneği</w:t>
            </w:r>
            <w:r w:rsidR="00B766D9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CD5B87" w:rsidRPr="00AE4202" w:rsidRDefault="00CD5B87" w:rsidP="00AE4202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r w:rsidR="000F7F75" w:rsidRPr="003F684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4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0D7">
              <w:rPr>
                <w:rFonts w:ascii="Times New Roman" w:hAnsi="Times New Roman" w:cs="Times New Roman"/>
                <w:sz w:val="24"/>
                <w:szCs w:val="24"/>
              </w:rPr>
              <w:t>baz ve katalizör</w:t>
            </w:r>
            <w:r w:rsidR="00AE4202">
              <w:rPr>
                <w:rFonts w:ascii="Times New Roman" w:hAnsi="Times New Roman" w:cs="Times New Roman"/>
                <w:sz w:val="24"/>
                <w:szCs w:val="24"/>
              </w:rPr>
              <w:t>den oluşan set halinde</w:t>
            </w:r>
            <w:r w:rsidR="00C60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F75" w:rsidRPr="003F6843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3F6843" w:rsidRDefault="00C600D7" w:rsidP="003F6843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Polivinil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5CC3">
              <w:rPr>
                <w:rFonts w:ascii="Times New Roman" w:hAnsi="Times New Roman" w:cs="Times New Roman"/>
                <w:sz w:val="24"/>
                <w:szCs w:val="24"/>
              </w:rPr>
              <w:t>siloksan</w:t>
            </w:r>
            <w:proofErr w:type="spellEnd"/>
            <w:r w:rsidR="003F6843" w:rsidRPr="003F6843">
              <w:rPr>
                <w:rFonts w:ascii="Times New Roman" w:hAnsi="Times New Roman" w:cs="Times New Roman"/>
                <w:sz w:val="24"/>
                <w:szCs w:val="24"/>
              </w:rPr>
              <w:t xml:space="preserve"> kimyasında olmalıdır.</w:t>
            </w:r>
          </w:p>
          <w:p w:rsidR="00BB2E85" w:rsidRDefault="00CD5B87" w:rsidP="00BB2E85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Yeterli viskozite göstermeli, uygulaması kolay ve hasta için konforlu olmalıdır</w:t>
            </w:r>
            <w:r w:rsidR="00BB2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E85" w:rsidRPr="00BB2E85" w:rsidRDefault="00BB2E85" w:rsidP="00BB2E85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E85">
              <w:rPr>
                <w:rFonts w:ascii="Times New Roman" w:hAnsi="Times New Roman" w:cs="Times New Roman"/>
                <w:sz w:val="24"/>
                <w:szCs w:val="24"/>
              </w:rPr>
              <w:t>Kokusu ve tadı kötü olmamalıdır.</w:t>
            </w:r>
          </w:p>
          <w:p w:rsidR="000F7F75" w:rsidRPr="003F6843" w:rsidRDefault="000F7F75" w:rsidP="003F6843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43">
              <w:rPr>
                <w:rFonts w:ascii="Times New Roman" w:hAnsi="Times New Roman" w:cs="Times New Roman"/>
                <w:sz w:val="24"/>
                <w:szCs w:val="24"/>
              </w:rPr>
              <w:t>Akıcı kıvamlı özelliği olmalıdır.</w:t>
            </w:r>
          </w:p>
          <w:p w:rsidR="000F7F75" w:rsidRPr="003F6843" w:rsidRDefault="000F7F75" w:rsidP="003F6843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43">
              <w:rPr>
                <w:rFonts w:ascii="Times New Roman" w:hAnsi="Times New Roman" w:cs="Times New Roman"/>
                <w:sz w:val="24"/>
                <w:szCs w:val="24"/>
              </w:rPr>
              <w:t>Hidrofilik</w:t>
            </w:r>
            <w:proofErr w:type="spellEnd"/>
            <w:r w:rsidRPr="003F6843">
              <w:rPr>
                <w:rFonts w:ascii="Times New Roman" w:hAnsi="Times New Roman" w:cs="Times New Roman"/>
                <w:sz w:val="24"/>
                <w:szCs w:val="24"/>
              </w:rPr>
              <w:t xml:space="preserve"> özelliği arttırılmış olmalıdır. Islak yüzeylere tamamen yayılabilmelidir.</w:t>
            </w:r>
          </w:p>
          <w:p w:rsidR="00AE4202" w:rsidRDefault="000F7F75" w:rsidP="00FC724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202">
              <w:rPr>
                <w:rFonts w:ascii="Times New Roman" w:hAnsi="Times New Roman" w:cs="Times New Roman"/>
                <w:sz w:val="24"/>
                <w:szCs w:val="24"/>
              </w:rPr>
              <w:t>Tiksotropik</w:t>
            </w:r>
            <w:proofErr w:type="spellEnd"/>
            <w:r w:rsidRPr="00AE420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2D7ECE" w:rsidRPr="00AE4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B87" w:rsidRPr="00AE4202" w:rsidRDefault="00CD5B87" w:rsidP="00FC724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02">
              <w:rPr>
                <w:rFonts w:ascii="Times New Roman" w:hAnsi="Times New Roman" w:cs="Times New Roman"/>
                <w:sz w:val="24"/>
                <w:szCs w:val="24"/>
              </w:rPr>
              <w:t>Elastik geri dönüş kapasitesi %99’dan büyük olmalıdır.</w:t>
            </w:r>
          </w:p>
          <w:p w:rsidR="00CD5B87" w:rsidRPr="003F6843" w:rsidRDefault="00A664B7" w:rsidP="003F6843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 boyutsal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göstermeli, </w:t>
            </w:r>
            <w:r w:rsidR="00CD5B87">
              <w:rPr>
                <w:rFonts w:ascii="Times New Roman" w:hAnsi="Times New Roman" w:cs="Times New Roman"/>
                <w:sz w:val="24"/>
                <w:szCs w:val="24"/>
              </w:rPr>
              <w:t xml:space="preserve">24 saatlik boyutsal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değişimi </w:t>
            </w:r>
            <w:r w:rsidR="00CD5B87">
              <w:rPr>
                <w:rFonts w:ascii="Times New Roman" w:hAnsi="Times New Roman" w:cs="Times New Roman"/>
                <w:sz w:val="24"/>
                <w:szCs w:val="24"/>
              </w:rPr>
              <w:t>%0,2’den küçük olmalıdır.</w:t>
            </w:r>
          </w:p>
          <w:p w:rsidR="000F7F75" w:rsidRPr="00A664B7" w:rsidRDefault="00A664B7" w:rsidP="00A664B7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Sertleşme</w:t>
            </w:r>
            <w:r w:rsidR="000F7F75" w:rsidRPr="00A664B7">
              <w:rPr>
                <w:rFonts w:ascii="Times New Roman" w:hAnsi="Times New Roman" w:cs="Times New Roman"/>
                <w:sz w:val="24"/>
                <w:szCs w:val="24"/>
              </w:rPr>
              <w:t xml:space="preserve"> reaksiyonu çalışma zamanının sonuna doğru ve aynı anda başlamalıdır.</w:t>
            </w:r>
          </w:p>
          <w:p w:rsidR="000F7F75" w:rsidRPr="00C165ED" w:rsidRDefault="00CD5B87" w:rsidP="00C165E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Sertleşme sonrasında ağızdan kolay çıkarılmalı, bu esnada kaşıktan ayrılmamalı ve yırtılmaya karşı dirençli olmalıdır.</w:t>
            </w:r>
          </w:p>
          <w:p w:rsidR="007A36E8" w:rsidRDefault="007A36E8" w:rsidP="00C165E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43">
              <w:rPr>
                <w:rFonts w:ascii="Times New Roman" w:hAnsi="Times New Roman" w:cs="Times New Roman"/>
                <w:sz w:val="24"/>
                <w:szCs w:val="24"/>
              </w:rPr>
              <w:t>Biyo</w:t>
            </w:r>
            <w:proofErr w:type="spellEnd"/>
            <w:r w:rsidRPr="003F6843">
              <w:rPr>
                <w:rFonts w:ascii="Times New Roman" w:hAnsi="Times New Roman" w:cs="Times New Roman"/>
                <w:sz w:val="24"/>
                <w:szCs w:val="24"/>
              </w:rPr>
              <w:t>-uyumlu olmalıdır.</w:t>
            </w:r>
          </w:p>
          <w:p w:rsidR="00A664B7" w:rsidRPr="00A664B7" w:rsidRDefault="00A664B7" w:rsidP="00A664B7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7">
              <w:rPr>
                <w:rFonts w:ascii="Times New Roman" w:hAnsi="Times New Roman" w:cs="Times New Roman"/>
                <w:sz w:val="24"/>
                <w:szCs w:val="24"/>
              </w:rPr>
              <w:t>Paket içeriğinde ölçü kaşığı olmalıdır.</w:t>
            </w:r>
          </w:p>
          <w:p w:rsidR="00A664B7" w:rsidRPr="00C165ED" w:rsidRDefault="00A664B7" w:rsidP="00A664B7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7">
              <w:rPr>
                <w:rFonts w:ascii="Times New Roman" w:hAnsi="Times New Roman" w:cs="Times New Roman"/>
                <w:sz w:val="24"/>
                <w:szCs w:val="24"/>
              </w:rPr>
              <w:t>Kolay dezenfekte edilebilmeli, ölçü dezenfektanlar</w:t>
            </w:r>
            <w:r w:rsidR="00BB2E85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A664B7">
              <w:rPr>
                <w:rFonts w:ascii="Times New Roman" w:hAnsi="Times New Roman" w:cs="Times New Roman"/>
                <w:sz w:val="24"/>
                <w:szCs w:val="24"/>
              </w:rPr>
              <w:t>dan etkilenmemelidir.</w:t>
            </w:r>
          </w:p>
        </w:tc>
      </w:tr>
      <w:tr w:rsidR="00C60068" w:rsidTr="00E55CC3">
        <w:trPr>
          <w:trHeight w:val="87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165ED" w:rsidRDefault="00C165ED" w:rsidP="003F6843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orijinal ambalajında olmalıdır. </w:t>
            </w:r>
          </w:p>
          <w:p w:rsidR="009A0562" w:rsidRDefault="00AE4202" w:rsidP="003F6843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Kartuş formundaki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A0562">
              <w:rPr>
                <w:rFonts w:ascii="Times New Roman" w:hAnsi="Times New Roman" w:cs="Times New Roman"/>
                <w:sz w:val="24"/>
                <w:szCs w:val="24"/>
              </w:rPr>
              <w:t>ight</w:t>
            </w:r>
            <w:proofErr w:type="spellEnd"/>
            <w:r w:rsidR="009A0562">
              <w:rPr>
                <w:rFonts w:ascii="Times New Roman" w:hAnsi="Times New Roman" w:cs="Times New Roman"/>
                <w:sz w:val="24"/>
                <w:szCs w:val="24"/>
              </w:rPr>
              <w:t xml:space="preserve"> body ölçü için kutu içerisinde en az 8 adet karıştırıcı uç bulunmalıdır.</w:t>
            </w:r>
          </w:p>
          <w:p w:rsidR="00A664B7" w:rsidRDefault="00AE4202" w:rsidP="003F6843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02">
              <w:rPr>
                <w:rFonts w:ascii="Times New Roman" w:hAnsi="Times New Roman" w:cs="Times New Roman"/>
                <w:sz w:val="24"/>
                <w:szCs w:val="24"/>
              </w:rPr>
              <w:t xml:space="preserve">Kartuş formundaki </w:t>
            </w:r>
            <w:proofErr w:type="spellStart"/>
            <w:r w:rsidRPr="00AE4202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AE4202">
              <w:rPr>
                <w:rFonts w:ascii="Times New Roman" w:hAnsi="Times New Roman" w:cs="Times New Roman"/>
                <w:sz w:val="24"/>
                <w:szCs w:val="24"/>
              </w:rPr>
              <w:t xml:space="preserve"> body ölçü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A664B7">
              <w:rPr>
                <w:rFonts w:ascii="Times New Roman" w:hAnsi="Times New Roman" w:cs="Times New Roman"/>
                <w:sz w:val="24"/>
                <w:szCs w:val="24"/>
              </w:rPr>
              <w:t xml:space="preserve">adet alımda bir adet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karıştırma </w:t>
            </w:r>
            <w:r w:rsidR="00A664B7">
              <w:rPr>
                <w:rFonts w:ascii="Times New Roman" w:hAnsi="Times New Roman" w:cs="Times New Roman"/>
                <w:sz w:val="24"/>
                <w:szCs w:val="24"/>
              </w:rPr>
              <w:t>tabanca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 w:rsidR="00A66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temin edilmelidir.</w:t>
            </w:r>
          </w:p>
          <w:p w:rsidR="00BB2E85" w:rsidRPr="00273EE4" w:rsidRDefault="002D7ECE" w:rsidP="00273EE4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İstenildiği takdirde 1. veya 2. ölçü ayrı ayrı temin edilebilmelidir.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7F7" w:rsidRDefault="00B637F7" w:rsidP="00CE01BB">
      <w:pPr>
        <w:spacing w:after="0" w:line="240" w:lineRule="auto"/>
      </w:pPr>
      <w:r>
        <w:separator/>
      </w:r>
    </w:p>
  </w:endnote>
  <w:endnote w:type="continuationSeparator" w:id="0">
    <w:p w:rsidR="00B637F7" w:rsidRDefault="00B637F7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EDA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7F7" w:rsidRDefault="00B637F7" w:rsidP="00CE01BB">
      <w:pPr>
        <w:spacing w:after="0" w:line="240" w:lineRule="auto"/>
      </w:pPr>
      <w:r>
        <w:separator/>
      </w:r>
    </w:p>
  </w:footnote>
  <w:footnote w:type="continuationSeparator" w:id="0">
    <w:p w:rsidR="00B637F7" w:rsidRDefault="00B637F7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2D7ECE" w:rsidRDefault="002D7ECE" w:rsidP="000F7F75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CE01BB" w:rsidRPr="000C0BF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55481A" w:rsidRPr="000C0BF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3742</w:t>
    </w:r>
    <w:r w:rsidR="00AE4202" w:rsidRPr="000C0BF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0F7F75" w:rsidRPr="000C0BF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</w:t>
    </w:r>
    <w:r w:rsidR="00C600D7" w:rsidRPr="000C0BF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İ</w:t>
    </w:r>
    <w:r w:rsidR="000F7F75" w:rsidRPr="000C0BF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LİKON ÖLÇÜ MADDESİ</w:t>
    </w:r>
    <w:r w:rsidR="00187C87" w:rsidRPr="000C0BF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A TİPİ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5AC5694"/>
    <w:multiLevelType w:val="hybridMultilevel"/>
    <w:tmpl w:val="4DC01470"/>
    <w:lvl w:ilvl="0" w:tplc="64F0B1C4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FA7F83"/>
    <w:multiLevelType w:val="hybridMultilevel"/>
    <w:tmpl w:val="4C1AE380"/>
    <w:lvl w:ilvl="0" w:tplc="64F0B1C4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AE80F66C">
      <w:start w:val="1"/>
      <w:numFmt w:val="decimal"/>
      <w:lvlText w:val="%2."/>
      <w:lvlJc w:val="left"/>
      <w:pPr>
        <w:ind w:left="197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690" w:hanging="180"/>
      </w:pPr>
    </w:lvl>
    <w:lvl w:ilvl="3" w:tplc="041F000F" w:tentative="1">
      <w:start w:val="1"/>
      <w:numFmt w:val="decimal"/>
      <w:lvlText w:val="%4."/>
      <w:lvlJc w:val="left"/>
      <w:pPr>
        <w:ind w:left="3410" w:hanging="360"/>
      </w:pPr>
    </w:lvl>
    <w:lvl w:ilvl="4" w:tplc="041F0019" w:tentative="1">
      <w:start w:val="1"/>
      <w:numFmt w:val="lowerLetter"/>
      <w:lvlText w:val="%5."/>
      <w:lvlJc w:val="left"/>
      <w:pPr>
        <w:ind w:left="4130" w:hanging="360"/>
      </w:pPr>
    </w:lvl>
    <w:lvl w:ilvl="5" w:tplc="041F001B" w:tentative="1">
      <w:start w:val="1"/>
      <w:numFmt w:val="lowerRoman"/>
      <w:lvlText w:val="%6."/>
      <w:lvlJc w:val="right"/>
      <w:pPr>
        <w:ind w:left="4850" w:hanging="180"/>
      </w:pPr>
    </w:lvl>
    <w:lvl w:ilvl="6" w:tplc="041F000F" w:tentative="1">
      <w:start w:val="1"/>
      <w:numFmt w:val="decimal"/>
      <w:lvlText w:val="%7."/>
      <w:lvlJc w:val="left"/>
      <w:pPr>
        <w:ind w:left="5570" w:hanging="360"/>
      </w:pPr>
    </w:lvl>
    <w:lvl w:ilvl="7" w:tplc="041F0019" w:tentative="1">
      <w:start w:val="1"/>
      <w:numFmt w:val="lowerLetter"/>
      <w:lvlText w:val="%8."/>
      <w:lvlJc w:val="left"/>
      <w:pPr>
        <w:ind w:left="6290" w:hanging="360"/>
      </w:pPr>
    </w:lvl>
    <w:lvl w:ilvl="8" w:tplc="041F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03DC2"/>
    <w:multiLevelType w:val="hybridMultilevel"/>
    <w:tmpl w:val="2ACE6E68"/>
    <w:lvl w:ilvl="0" w:tplc="64F0B1C4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D6EA5"/>
    <w:multiLevelType w:val="hybridMultilevel"/>
    <w:tmpl w:val="C57263D6"/>
    <w:lvl w:ilvl="0" w:tplc="729C43E6">
      <w:start w:val="1"/>
      <w:numFmt w:val="decimal"/>
      <w:lvlText w:val="%1."/>
      <w:lvlJc w:val="left"/>
      <w:pPr>
        <w:ind w:left="1420" w:hanging="360"/>
      </w:pPr>
      <w:rPr>
        <w:rFonts w:hint="default"/>
        <w:b/>
      </w:rPr>
    </w:lvl>
    <w:lvl w:ilvl="1" w:tplc="AE80F66C">
      <w:start w:val="1"/>
      <w:numFmt w:val="decimal"/>
      <w:lvlText w:val="%2."/>
      <w:lvlJc w:val="left"/>
      <w:pPr>
        <w:ind w:left="197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690" w:hanging="180"/>
      </w:pPr>
    </w:lvl>
    <w:lvl w:ilvl="3" w:tplc="041F000F" w:tentative="1">
      <w:start w:val="1"/>
      <w:numFmt w:val="decimal"/>
      <w:lvlText w:val="%4."/>
      <w:lvlJc w:val="left"/>
      <w:pPr>
        <w:ind w:left="3410" w:hanging="360"/>
      </w:pPr>
    </w:lvl>
    <w:lvl w:ilvl="4" w:tplc="041F0019" w:tentative="1">
      <w:start w:val="1"/>
      <w:numFmt w:val="lowerLetter"/>
      <w:lvlText w:val="%5."/>
      <w:lvlJc w:val="left"/>
      <w:pPr>
        <w:ind w:left="4130" w:hanging="360"/>
      </w:pPr>
    </w:lvl>
    <w:lvl w:ilvl="5" w:tplc="041F001B" w:tentative="1">
      <w:start w:val="1"/>
      <w:numFmt w:val="lowerRoman"/>
      <w:lvlText w:val="%6."/>
      <w:lvlJc w:val="right"/>
      <w:pPr>
        <w:ind w:left="4850" w:hanging="180"/>
      </w:pPr>
    </w:lvl>
    <w:lvl w:ilvl="6" w:tplc="041F000F" w:tentative="1">
      <w:start w:val="1"/>
      <w:numFmt w:val="decimal"/>
      <w:lvlText w:val="%7."/>
      <w:lvlJc w:val="left"/>
      <w:pPr>
        <w:ind w:left="5570" w:hanging="360"/>
      </w:pPr>
    </w:lvl>
    <w:lvl w:ilvl="7" w:tplc="041F0019" w:tentative="1">
      <w:start w:val="1"/>
      <w:numFmt w:val="lowerLetter"/>
      <w:lvlText w:val="%8."/>
      <w:lvlJc w:val="left"/>
      <w:pPr>
        <w:ind w:left="6290" w:hanging="360"/>
      </w:pPr>
    </w:lvl>
    <w:lvl w:ilvl="8" w:tplc="041F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5" w15:restartNumberingAfterBreak="0">
    <w:nsid w:val="38723AC5"/>
    <w:multiLevelType w:val="hybridMultilevel"/>
    <w:tmpl w:val="C9D2FE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A3642B8"/>
    <w:multiLevelType w:val="hybridMultilevel"/>
    <w:tmpl w:val="A162A73A"/>
    <w:lvl w:ilvl="0" w:tplc="10C243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25F30"/>
    <w:multiLevelType w:val="hybridMultilevel"/>
    <w:tmpl w:val="1CDA605A"/>
    <w:lvl w:ilvl="0" w:tplc="EB6E9288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2901BB"/>
    <w:multiLevelType w:val="hybridMultilevel"/>
    <w:tmpl w:val="A162A73A"/>
    <w:lvl w:ilvl="0" w:tplc="10C243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0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3A2E04"/>
    <w:multiLevelType w:val="hybridMultilevel"/>
    <w:tmpl w:val="FBAA35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0"/>
  </w:num>
  <w:num w:numId="5">
    <w:abstractNumId w:val="26"/>
  </w:num>
  <w:num w:numId="6">
    <w:abstractNumId w:val="25"/>
  </w:num>
  <w:num w:numId="7">
    <w:abstractNumId w:val="33"/>
  </w:num>
  <w:num w:numId="8">
    <w:abstractNumId w:val="31"/>
  </w:num>
  <w:num w:numId="9">
    <w:abstractNumId w:val="12"/>
  </w:num>
  <w:num w:numId="10">
    <w:abstractNumId w:val="18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9"/>
  </w:num>
  <w:num w:numId="15">
    <w:abstractNumId w:val="3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2"/>
  </w:num>
  <w:num w:numId="22">
    <w:abstractNumId w:val="28"/>
  </w:num>
  <w:num w:numId="23">
    <w:abstractNumId w:val="4"/>
  </w:num>
  <w:num w:numId="24">
    <w:abstractNumId w:val="21"/>
  </w:num>
  <w:num w:numId="25">
    <w:abstractNumId w:val="32"/>
  </w:num>
  <w:num w:numId="26">
    <w:abstractNumId w:val="13"/>
  </w:num>
  <w:num w:numId="27">
    <w:abstractNumId w:val="27"/>
  </w:num>
  <w:num w:numId="28">
    <w:abstractNumId w:val="7"/>
  </w:num>
  <w:num w:numId="29">
    <w:abstractNumId w:val="6"/>
  </w:num>
  <w:num w:numId="30">
    <w:abstractNumId w:val="15"/>
  </w:num>
  <w:num w:numId="31">
    <w:abstractNumId w:val="34"/>
  </w:num>
  <w:num w:numId="32">
    <w:abstractNumId w:val="19"/>
  </w:num>
  <w:num w:numId="33">
    <w:abstractNumId w:val="24"/>
  </w:num>
  <w:num w:numId="34">
    <w:abstractNumId w:val="9"/>
  </w:num>
  <w:num w:numId="35">
    <w:abstractNumId w:val="3"/>
  </w:num>
  <w:num w:numId="36">
    <w:abstractNumId w:val="5"/>
  </w:num>
  <w:num w:numId="37">
    <w:abstractNumId w:val="14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70B2E"/>
    <w:rsid w:val="00087453"/>
    <w:rsid w:val="000C0BFF"/>
    <w:rsid w:val="000C18BB"/>
    <w:rsid w:val="000D38A1"/>
    <w:rsid w:val="000F7F75"/>
    <w:rsid w:val="001375D6"/>
    <w:rsid w:val="001603EE"/>
    <w:rsid w:val="001716CA"/>
    <w:rsid w:val="00187C87"/>
    <w:rsid w:val="001A5D03"/>
    <w:rsid w:val="00202904"/>
    <w:rsid w:val="00273EE4"/>
    <w:rsid w:val="002829FF"/>
    <w:rsid w:val="002B71EA"/>
    <w:rsid w:val="002D7ECE"/>
    <w:rsid w:val="002E2265"/>
    <w:rsid w:val="00392C0F"/>
    <w:rsid w:val="003B0DD0"/>
    <w:rsid w:val="003C739E"/>
    <w:rsid w:val="003D3D46"/>
    <w:rsid w:val="003D7A1B"/>
    <w:rsid w:val="003F6843"/>
    <w:rsid w:val="00427896"/>
    <w:rsid w:val="00463A88"/>
    <w:rsid w:val="00465FC3"/>
    <w:rsid w:val="004D27D6"/>
    <w:rsid w:val="00522113"/>
    <w:rsid w:val="0053482D"/>
    <w:rsid w:val="00551578"/>
    <w:rsid w:val="0055481A"/>
    <w:rsid w:val="00567CA3"/>
    <w:rsid w:val="00596E90"/>
    <w:rsid w:val="005A528F"/>
    <w:rsid w:val="00627078"/>
    <w:rsid w:val="0064509A"/>
    <w:rsid w:val="00651161"/>
    <w:rsid w:val="006542FB"/>
    <w:rsid w:val="00695ED8"/>
    <w:rsid w:val="006B0342"/>
    <w:rsid w:val="006B32D6"/>
    <w:rsid w:val="006B583C"/>
    <w:rsid w:val="006F41E7"/>
    <w:rsid w:val="007029EB"/>
    <w:rsid w:val="00725AF6"/>
    <w:rsid w:val="00732046"/>
    <w:rsid w:val="00775D31"/>
    <w:rsid w:val="00777A90"/>
    <w:rsid w:val="007957D4"/>
    <w:rsid w:val="007A36E8"/>
    <w:rsid w:val="007E5DCE"/>
    <w:rsid w:val="008433DE"/>
    <w:rsid w:val="008772BE"/>
    <w:rsid w:val="008A59B4"/>
    <w:rsid w:val="008A6D06"/>
    <w:rsid w:val="008E29E1"/>
    <w:rsid w:val="008E2D00"/>
    <w:rsid w:val="008E5C44"/>
    <w:rsid w:val="00930FBB"/>
    <w:rsid w:val="00965773"/>
    <w:rsid w:val="009920D1"/>
    <w:rsid w:val="00994435"/>
    <w:rsid w:val="009A0562"/>
    <w:rsid w:val="009B3E68"/>
    <w:rsid w:val="009D1F8E"/>
    <w:rsid w:val="009D4772"/>
    <w:rsid w:val="00A04463"/>
    <w:rsid w:val="00A6161C"/>
    <w:rsid w:val="00A664B7"/>
    <w:rsid w:val="00A76880"/>
    <w:rsid w:val="00AA62EB"/>
    <w:rsid w:val="00AE36E9"/>
    <w:rsid w:val="00AE4202"/>
    <w:rsid w:val="00B02E4D"/>
    <w:rsid w:val="00B0306A"/>
    <w:rsid w:val="00B26394"/>
    <w:rsid w:val="00B4158F"/>
    <w:rsid w:val="00B637F7"/>
    <w:rsid w:val="00B755AD"/>
    <w:rsid w:val="00B766D9"/>
    <w:rsid w:val="00BA1C06"/>
    <w:rsid w:val="00BA5213"/>
    <w:rsid w:val="00BB2E85"/>
    <w:rsid w:val="00BE152E"/>
    <w:rsid w:val="00C165ED"/>
    <w:rsid w:val="00C5335D"/>
    <w:rsid w:val="00C60068"/>
    <w:rsid w:val="00C600D7"/>
    <w:rsid w:val="00CB4AAE"/>
    <w:rsid w:val="00CC039B"/>
    <w:rsid w:val="00CD5B87"/>
    <w:rsid w:val="00CE01BB"/>
    <w:rsid w:val="00D21313"/>
    <w:rsid w:val="00D21BF3"/>
    <w:rsid w:val="00D355D2"/>
    <w:rsid w:val="00D51F2C"/>
    <w:rsid w:val="00D53DC8"/>
    <w:rsid w:val="00D67905"/>
    <w:rsid w:val="00D86E72"/>
    <w:rsid w:val="00D9418A"/>
    <w:rsid w:val="00DA69F1"/>
    <w:rsid w:val="00DB32D9"/>
    <w:rsid w:val="00DD103A"/>
    <w:rsid w:val="00DD5E30"/>
    <w:rsid w:val="00DF22BB"/>
    <w:rsid w:val="00E14145"/>
    <w:rsid w:val="00E55CC3"/>
    <w:rsid w:val="00E945D6"/>
    <w:rsid w:val="00EC362E"/>
    <w:rsid w:val="00EF4CB8"/>
    <w:rsid w:val="00F07157"/>
    <w:rsid w:val="00F230DA"/>
    <w:rsid w:val="00F2348B"/>
    <w:rsid w:val="00F57AF0"/>
    <w:rsid w:val="00F90BF7"/>
    <w:rsid w:val="00FD062A"/>
    <w:rsid w:val="00FD2FE3"/>
    <w:rsid w:val="00FE1EDA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991DE"/>
  <w15:docId w15:val="{8BDB7A03-CE2B-4A09-9FB2-A23709FC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B8619-FA71-4872-B1D8-C4D550BE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2026-04-01T08:16:00Z</dcterms:created>
  <dcterms:modified xsi:type="dcterms:W3CDTF">2026-04-01T08:16:00Z</dcterms:modified>
</cp:coreProperties>
</file>