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183A43" w:rsidRDefault="00183A43" w:rsidP="00183A4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43">
              <w:rPr>
                <w:rFonts w:ascii="Times New Roman" w:hAnsi="Times New Roman" w:cs="Times New Roman"/>
                <w:sz w:val="24"/>
                <w:szCs w:val="24"/>
              </w:rPr>
              <w:t>Protez yapımında kullanılır.</w:t>
            </w:r>
          </w:p>
        </w:tc>
      </w:tr>
      <w:tr w:rsidR="00C60068" w:rsidTr="00183A43">
        <w:trPr>
          <w:trHeight w:val="145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183A43" w:rsidRPr="00183A43" w:rsidRDefault="00EB030F" w:rsidP="00183A4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83A43" w:rsidRPr="00183A43">
              <w:rPr>
                <w:rFonts w:ascii="Times New Roman" w:hAnsi="Times New Roman" w:cs="Times New Roman"/>
                <w:sz w:val="24"/>
                <w:szCs w:val="24"/>
              </w:rPr>
              <w:t>embe</w:t>
            </w:r>
            <w:r w:rsidR="008457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A43" w:rsidRPr="00183A43">
              <w:rPr>
                <w:rFonts w:ascii="Times New Roman" w:hAnsi="Times New Roman" w:cs="Times New Roman"/>
                <w:sz w:val="24"/>
                <w:szCs w:val="24"/>
              </w:rPr>
              <w:t>kırmızı</w:t>
            </w:r>
            <w:r w:rsidR="008457CD">
              <w:t xml:space="preserve"> </w:t>
            </w:r>
            <w:r w:rsidR="008457CD" w:rsidRPr="008457CD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8457CD">
              <w:t xml:space="preserve"> </w:t>
            </w:r>
            <w:r w:rsidR="008457CD" w:rsidRPr="008457CD">
              <w:rPr>
                <w:rFonts w:ascii="Times New Roman" w:hAnsi="Times New Roman" w:cs="Times New Roman"/>
                <w:sz w:val="24"/>
                <w:szCs w:val="24"/>
              </w:rPr>
              <w:t>mavi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renk </w:t>
            </w:r>
            <w:r w:rsidR="00183A43" w:rsidRPr="00183A43">
              <w:rPr>
                <w:rFonts w:ascii="Times New Roman" w:hAnsi="Times New Roman" w:cs="Times New Roman"/>
                <w:sz w:val="24"/>
                <w:szCs w:val="24"/>
              </w:rPr>
              <w:t>seçenekler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r w:rsidR="00183A43" w:rsidRPr="00183A43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:rsidR="00C60068" w:rsidRPr="00183A43" w:rsidRDefault="00637799" w:rsidP="00183A4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 veya kırmızı renkli olanlar a</w:t>
            </w:r>
            <w:r w:rsidR="00183A43" w:rsidRPr="00183A43">
              <w:rPr>
                <w:rFonts w:ascii="Times New Roman" w:hAnsi="Times New Roman" w:cs="Times New Roman"/>
                <w:sz w:val="24"/>
                <w:szCs w:val="24"/>
              </w:rPr>
              <w:t xml:space="preserve">ralarında ayırıcı </w:t>
            </w:r>
            <w:proofErr w:type="gramStart"/>
            <w:r w:rsidR="00183A43" w:rsidRPr="00183A43">
              <w:rPr>
                <w:rFonts w:ascii="Times New Roman" w:hAnsi="Times New Roman" w:cs="Times New Roman"/>
                <w:sz w:val="24"/>
                <w:szCs w:val="24"/>
              </w:rPr>
              <w:t>kağıt</w:t>
            </w:r>
            <w:proofErr w:type="gramEnd"/>
            <w:r w:rsidR="00183A43" w:rsidRPr="00183A43">
              <w:rPr>
                <w:rFonts w:ascii="Times New Roman" w:hAnsi="Times New Roman" w:cs="Times New Roman"/>
                <w:sz w:val="24"/>
                <w:szCs w:val="24"/>
              </w:rPr>
              <w:t xml:space="preserve"> bulunduran tabakalar halinde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30F">
              <w:rPr>
                <w:rFonts w:ascii="Times New Roman" w:hAnsi="Times New Roman" w:cs="Times New Roman"/>
                <w:sz w:val="24"/>
                <w:szCs w:val="24"/>
              </w:rPr>
              <w:t xml:space="preserve">bulunmalıdır. 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83A43" w:rsidRPr="00183A43" w:rsidRDefault="00183A43" w:rsidP="00183A4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43">
              <w:rPr>
                <w:rFonts w:ascii="Times New Roman" w:hAnsi="Times New Roman" w:cs="Times New Roman"/>
                <w:sz w:val="24"/>
                <w:szCs w:val="24"/>
              </w:rPr>
              <w:t>Boyutsal değişikliğe uğramayan,</w:t>
            </w:r>
            <w:r w:rsidR="00EB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A43">
              <w:rPr>
                <w:rFonts w:ascii="Times New Roman" w:hAnsi="Times New Roman" w:cs="Times New Roman"/>
                <w:sz w:val="24"/>
                <w:szCs w:val="24"/>
              </w:rPr>
              <w:t xml:space="preserve">doku ile uyumlu, modelaj sırasında çıplak ele yapışmayan, </w:t>
            </w:r>
            <w:proofErr w:type="spellStart"/>
            <w:r w:rsidRPr="00183A43">
              <w:rPr>
                <w:rFonts w:ascii="Times New Roman" w:hAnsi="Times New Roman" w:cs="Times New Roman"/>
                <w:sz w:val="24"/>
                <w:szCs w:val="24"/>
              </w:rPr>
              <w:t>spatül</w:t>
            </w:r>
            <w:proofErr w:type="spellEnd"/>
            <w:r w:rsidRPr="00183A43">
              <w:rPr>
                <w:rFonts w:ascii="Times New Roman" w:hAnsi="Times New Roman" w:cs="Times New Roman"/>
                <w:sz w:val="24"/>
                <w:szCs w:val="24"/>
              </w:rPr>
              <w:t xml:space="preserve"> ile kolayca man</w:t>
            </w:r>
            <w:r w:rsidR="003F09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3A4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F09D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183A43">
              <w:rPr>
                <w:rFonts w:ascii="Times New Roman" w:hAnsi="Times New Roman" w:cs="Times New Roman"/>
                <w:sz w:val="24"/>
                <w:szCs w:val="24"/>
              </w:rPr>
              <w:t>le edilebilen, katmanlara ayrılmayan özellikte olmalıdır.</w:t>
            </w:r>
          </w:p>
          <w:p w:rsidR="00183A43" w:rsidRPr="00183A43" w:rsidRDefault="00183A43" w:rsidP="00183A4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43">
              <w:rPr>
                <w:rFonts w:ascii="Times New Roman" w:hAnsi="Times New Roman" w:cs="Times New Roman"/>
                <w:sz w:val="24"/>
                <w:szCs w:val="24"/>
              </w:rPr>
              <w:t>Protez yapımında kullanılan dişlere ve kaide materyaline iyi yapışmalıdır.</w:t>
            </w:r>
          </w:p>
          <w:p w:rsidR="00183A43" w:rsidRPr="00183A43" w:rsidRDefault="00183A43" w:rsidP="00183A4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43">
              <w:rPr>
                <w:rFonts w:ascii="Times New Roman" w:hAnsi="Times New Roman" w:cs="Times New Roman"/>
                <w:sz w:val="24"/>
                <w:szCs w:val="24"/>
              </w:rPr>
              <w:t>Döküm için kalıba alındıktan sonra mum kaynatılarak veya yakılarak artık bırakmadan ortamdan uzaklaşmalıdır.</w:t>
            </w:r>
          </w:p>
          <w:p w:rsidR="00183A43" w:rsidRPr="00413779" w:rsidRDefault="00183A43" w:rsidP="0041377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43">
              <w:rPr>
                <w:rFonts w:ascii="Times New Roman" w:hAnsi="Times New Roman" w:cs="Times New Roman"/>
                <w:sz w:val="24"/>
                <w:szCs w:val="24"/>
              </w:rPr>
              <w:t xml:space="preserve">Oda sıcaklığında şekil değiştirmemelidir. </w:t>
            </w:r>
          </w:p>
          <w:p w:rsidR="00183A43" w:rsidRPr="00183A43" w:rsidRDefault="00183A43" w:rsidP="00183A4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43">
              <w:rPr>
                <w:rFonts w:ascii="Times New Roman" w:hAnsi="Times New Roman" w:cs="Times New Roman"/>
                <w:sz w:val="24"/>
                <w:szCs w:val="24"/>
              </w:rPr>
              <w:t>Provalarda ağızda deforme olmamalıdır.</w:t>
            </w:r>
          </w:p>
          <w:p w:rsidR="00CE01BB" w:rsidRPr="00637799" w:rsidRDefault="00183A43" w:rsidP="0063779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43">
              <w:rPr>
                <w:rFonts w:ascii="Times New Roman" w:hAnsi="Times New Roman" w:cs="Times New Roman"/>
                <w:sz w:val="24"/>
                <w:szCs w:val="24"/>
              </w:rPr>
              <w:t>Yumuşama ısıları ağız ısısının üzerinde olmalıdır.</w:t>
            </w:r>
          </w:p>
        </w:tc>
      </w:tr>
      <w:tr w:rsidR="00C60068" w:rsidTr="00183A43">
        <w:trPr>
          <w:trHeight w:val="81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3184B" w:rsidRDefault="00183A43" w:rsidP="00183A4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43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EB030F" w:rsidRPr="00183A43" w:rsidRDefault="00602D8A" w:rsidP="00183A43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B030F">
              <w:rPr>
                <w:rFonts w:ascii="Times New Roman" w:hAnsi="Times New Roman" w:cs="Times New Roman"/>
                <w:sz w:val="24"/>
                <w:szCs w:val="24"/>
              </w:rPr>
              <w:t xml:space="preserve">irim değerlendirilmesi </w:t>
            </w:r>
            <w:r w:rsidR="00434252">
              <w:rPr>
                <w:rFonts w:ascii="Times New Roman" w:hAnsi="Times New Roman" w:cs="Times New Roman"/>
                <w:sz w:val="24"/>
                <w:szCs w:val="24"/>
              </w:rPr>
              <w:t xml:space="preserve">mum </w:t>
            </w:r>
            <w:r w:rsidR="00EB030F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413779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434252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EB030F" w:rsidRPr="00DC5A6C">
              <w:rPr>
                <w:rFonts w:ascii="Times New Roman" w:hAnsi="Times New Roman" w:cs="Times New Roman"/>
                <w:sz w:val="24"/>
                <w:szCs w:val="24"/>
              </w:rPr>
              <w:t xml:space="preserve"> bazında </w:t>
            </w:r>
            <w:r w:rsidR="00EB030F">
              <w:rPr>
                <w:rFonts w:ascii="Times New Roman" w:hAnsi="Times New Roman" w:cs="Times New Roman"/>
                <w:sz w:val="24"/>
                <w:szCs w:val="24"/>
              </w:rPr>
              <w:t>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DB5" w:rsidRDefault="00F24DB5" w:rsidP="00CE01BB">
      <w:pPr>
        <w:spacing w:after="0" w:line="240" w:lineRule="auto"/>
      </w:pPr>
      <w:r>
        <w:separator/>
      </w:r>
    </w:p>
  </w:endnote>
  <w:endnote w:type="continuationSeparator" w:id="0">
    <w:p w:rsidR="00F24DB5" w:rsidRDefault="00F24DB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C28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DB5" w:rsidRDefault="00F24DB5" w:rsidP="00CE01BB">
      <w:pPr>
        <w:spacing w:after="0" w:line="240" w:lineRule="auto"/>
      </w:pPr>
      <w:r>
        <w:separator/>
      </w:r>
    </w:p>
  </w:footnote>
  <w:footnote w:type="continuationSeparator" w:id="0">
    <w:p w:rsidR="00F24DB5" w:rsidRDefault="00F24DB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A43" w:rsidRPr="00602D8A" w:rsidRDefault="00CE01BB" w:rsidP="00183A43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602D8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183A43" w:rsidRPr="00602D8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3745 DENTAL MUM</w:t>
    </w:r>
  </w:p>
  <w:p w:rsidR="00CE01BB" w:rsidRPr="00602D8A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9D14DD"/>
    <w:multiLevelType w:val="hybridMultilevel"/>
    <w:tmpl w:val="78DAD752"/>
    <w:lvl w:ilvl="0" w:tplc="E966A0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911F66"/>
    <w:multiLevelType w:val="hybridMultilevel"/>
    <w:tmpl w:val="02E2EE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6741"/>
    <w:multiLevelType w:val="hybridMultilevel"/>
    <w:tmpl w:val="02E2EE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9" w15:restartNumberingAfterBreak="0">
    <w:nsid w:val="547A0BDE"/>
    <w:multiLevelType w:val="hybridMultilevel"/>
    <w:tmpl w:val="02E2EE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9"/>
  </w:num>
  <w:num w:numId="5">
    <w:abstractNumId w:val="24"/>
  </w:num>
  <w:num w:numId="6">
    <w:abstractNumId w:val="23"/>
  </w:num>
  <w:num w:numId="7">
    <w:abstractNumId w:val="31"/>
  </w:num>
  <w:num w:numId="8">
    <w:abstractNumId w:val="29"/>
  </w:num>
  <w:num w:numId="9">
    <w:abstractNumId w:val="12"/>
  </w:num>
  <w:num w:numId="10">
    <w:abstractNumId w:val="17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7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3"/>
  </w:num>
  <w:num w:numId="22">
    <w:abstractNumId w:val="26"/>
  </w:num>
  <w:num w:numId="23">
    <w:abstractNumId w:val="4"/>
  </w:num>
  <w:num w:numId="24">
    <w:abstractNumId w:val="20"/>
  </w:num>
  <w:num w:numId="25">
    <w:abstractNumId w:val="30"/>
  </w:num>
  <w:num w:numId="26">
    <w:abstractNumId w:val="13"/>
  </w:num>
  <w:num w:numId="27">
    <w:abstractNumId w:val="25"/>
  </w:num>
  <w:num w:numId="28">
    <w:abstractNumId w:val="6"/>
  </w:num>
  <w:num w:numId="29">
    <w:abstractNumId w:val="5"/>
  </w:num>
  <w:num w:numId="30">
    <w:abstractNumId w:val="8"/>
  </w:num>
  <w:num w:numId="31">
    <w:abstractNumId w:val="33"/>
  </w:num>
  <w:num w:numId="32">
    <w:abstractNumId w:val="18"/>
  </w:num>
  <w:num w:numId="33">
    <w:abstractNumId w:val="14"/>
  </w:num>
  <w:num w:numId="34">
    <w:abstractNumId w:val="11"/>
  </w:num>
  <w:num w:numId="35">
    <w:abstractNumId w:val="1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23C57"/>
    <w:rsid w:val="0003272C"/>
    <w:rsid w:val="00051C28"/>
    <w:rsid w:val="00087453"/>
    <w:rsid w:val="000D38A1"/>
    <w:rsid w:val="000D3A76"/>
    <w:rsid w:val="0013184B"/>
    <w:rsid w:val="00135E94"/>
    <w:rsid w:val="001603EE"/>
    <w:rsid w:val="001716CA"/>
    <w:rsid w:val="00183A43"/>
    <w:rsid w:val="002829FF"/>
    <w:rsid w:val="00392C0F"/>
    <w:rsid w:val="003C739E"/>
    <w:rsid w:val="003D3D46"/>
    <w:rsid w:val="003D7A1B"/>
    <w:rsid w:val="003F09D8"/>
    <w:rsid w:val="00413779"/>
    <w:rsid w:val="00427896"/>
    <w:rsid w:val="00434252"/>
    <w:rsid w:val="00463A88"/>
    <w:rsid w:val="00465FC3"/>
    <w:rsid w:val="00522113"/>
    <w:rsid w:val="0053482D"/>
    <w:rsid w:val="00540002"/>
    <w:rsid w:val="00551578"/>
    <w:rsid w:val="00567CA3"/>
    <w:rsid w:val="00596E90"/>
    <w:rsid w:val="005A528F"/>
    <w:rsid w:val="00602D8A"/>
    <w:rsid w:val="006243F4"/>
    <w:rsid w:val="00627078"/>
    <w:rsid w:val="00637799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457CD"/>
    <w:rsid w:val="008772BE"/>
    <w:rsid w:val="008A59B4"/>
    <w:rsid w:val="008A6D06"/>
    <w:rsid w:val="008D031E"/>
    <w:rsid w:val="008E2D00"/>
    <w:rsid w:val="008E5C44"/>
    <w:rsid w:val="00916882"/>
    <w:rsid w:val="00965773"/>
    <w:rsid w:val="009920D1"/>
    <w:rsid w:val="00994435"/>
    <w:rsid w:val="009B690C"/>
    <w:rsid w:val="009D4772"/>
    <w:rsid w:val="00A02141"/>
    <w:rsid w:val="00A04463"/>
    <w:rsid w:val="00A6161C"/>
    <w:rsid w:val="00AA62EB"/>
    <w:rsid w:val="00AE36E9"/>
    <w:rsid w:val="00B02E4D"/>
    <w:rsid w:val="00B0306A"/>
    <w:rsid w:val="00B1657E"/>
    <w:rsid w:val="00B4158F"/>
    <w:rsid w:val="00B755AD"/>
    <w:rsid w:val="00BF3B95"/>
    <w:rsid w:val="00C12794"/>
    <w:rsid w:val="00C431F4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DD3D4B"/>
    <w:rsid w:val="00E14145"/>
    <w:rsid w:val="00EB030F"/>
    <w:rsid w:val="00EF4CB8"/>
    <w:rsid w:val="00F07157"/>
    <w:rsid w:val="00F230DA"/>
    <w:rsid w:val="00F24DB5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85479C"/>
  <w15:docId w15:val="{76239355-5EF8-4423-8750-BDC99D07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8D0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0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C277B-8AE7-4D3E-8CB4-91CEB2F5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cp:lastPrinted>2022-06-23T07:22:00Z</cp:lastPrinted>
  <dcterms:created xsi:type="dcterms:W3CDTF">2023-11-02T11:42:00Z</dcterms:created>
  <dcterms:modified xsi:type="dcterms:W3CDTF">2023-11-02T11:42:00Z</dcterms:modified>
</cp:coreProperties>
</file>