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303"/>
      </w:tblGrid>
      <w:tr w:rsidR="004B7494" w:rsidRPr="00E90FCF" w14:paraId="144AF6D5" w14:textId="77777777" w:rsidTr="00ED25FF">
        <w:trPr>
          <w:trHeight w:val="1351"/>
        </w:trPr>
        <w:tc>
          <w:tcPr>
            <w:tcW w:w="1702" w:type="dxa"/>
          </w:tcPr>
          <w:p w14:paraId="6D2D0C25" w14:textId="77777777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4D42BC9F" w14:textId="554CECA8" w:rsidR="005C7812" w:rsidRPr="009768BC" w:rsidRDefault="009768BC" w:rsidP="009768BC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ind w:right="6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8BC">
              <w:rPr>
                <w:rFonts w:ascii="Times New Roman" w:hAnsi="Times New Roman" w:cs="Times New Roman"/>
                <w:sz w:val="24"/>
                <w:szCs w:val="24"/>
              </w:rPr>
              <w:t xml:space="preserve">Sağlık tesislerinde gerekli durumlarda istenilen kayganlığı sağlamak ve kateterin hastada tahriş yapmasını engellemek amacı ile üretilmiş medikal malzeme olmalıdır. </w:t>
            </w:r>
          </w:p>
        </w:tc>
      </w:tr>
      <w:tr w:rsidR="004B7494" w:rsidRPr="00E90FCF" w14:paraId="7FF67508" w14:textId="77777777" w:rsidTr="00ED25FF">
        <w:trPr>
          <w:trHeight w:val="1875"/>
        </w:trPr>
        <w:tc>
          <w:tcPr>
            <w:tcW w:w="1702" w:type="dxa"/>
          </w:tcPr>
          <w:p w14:paraId="1AEBFF68" w14:textId="77777777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6AB1EAD5" w14:textId="77777777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0E9A669" w14:textId="7EA1FDE8" w:rsidR="009768BC" w:rsidRPr="009768BC" w:rsidRDefault="009768BC" w:rsidP="009768BC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8BC">
              <w:rPr>
                <w:rFonts w:ascii="Times New Roman" w:hAnsi="Times New Roman" w:cs="Times New Roman"/>
                <w:sz w:val="24"/>
                <w:szCs w:val="24"/>
              </w:rPr>
              <w:t xml:space="preserve">Kateter kayganlaştırıcı sıkma işlemini kolaylaştıran en az 3 ml </w:t>
            </w:r>
            <w:proofErr w:type="spellStart"/>
            <w:r w:rsidRPr="009768BC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 w:rsidRPr="009768BC">
              <w:rPr>
                <w:rFonts w:ascii="Times New Roman" w:hAnsi="Times New Roman" w:cs="Times New Roman"/>
                <w:sz w:val="24"/>
                <w:szCs w:val="24"/>
              </w:rPr>
              <w:t xml:space="preserve"> enjektör-körük-</w:t>
            </w:r>
            <w:proofErr w:type="spellStart"/>
            <w:r w:rsidRPr="009768BC">
              <w:rPr>
                <w:rFonts w:ascii="Times New Roman" w:hAnsi="Times New Roman" w:cs="Times New Roman"/>
                <w:sz w:val="24"/>
                <w:szCs w:val="24"/>
              </w:rPr>
              <w:t>v.b</w:t>
            </w:r>
            <w:proofErr w:type="spellEnd"/>
            <w:r w:rsidRPr="009768BC">
              <w:rPr>
                <w:rFonts w:ascii="Times New Roman" w:hAnsi="Times New Roman" w:cs="Times New Roman"/>
                <w:sz w:val="24"/>
                <w:szCs w:val="24"/>
              </w:rPr>
              <w:t xml:space="preserve">. ambalaj içinde olmalıdır. </w:t>
            </w:r>
          </w:p>
          <w:p w14:paraId="27969F79" w14:textId="15181FD3" w:rsidR="009768BC" w:rsidRPr="009768BC" w:rsidRDefault="009768BC" w:rsidP="009768BC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8BC">
              <w:rPr>
                <w:rFonts w:ascii="Times New Roman" w:hAnsi="Times New Roman" w:cs="Times New Roman"/>
                <w:sz w:val="24"/>
                <w:szCs w:val="24"/>
              </w:rPr>
              <w:t>Ürün farklı</w:t>
            </w:r>
            <w:r w:rsidR="0069281C">
              <w:rPr>
                <w:rFonts w:ascii="Times New Roman" w:hAnsi="Times New Roman" w:cs="Times New Roman"/>
                <w:sz w:val="24"/>
                <w:szCs w:val="24"/>
              </w:rPr>
              <w:t xml:space="preserve"> ölçülerde (5ml,12ml vb.) ürün s</w:t>
            </w:r>
            <w:bookmarkStart w:id="0" w:name="_GoBack"/>
            <w:bookmarkEnd w:id="0"/>
            <w:r w:rsidRPr="009768BC">
              <w:rPr>
                <w:rFonts w:ascii="Times New Roman" w:hAnsi="Times New Roman" w:cs="Times New Roman"/>
                <w:sz w:val="24"/>
                <w:szCs w:val="24"/>
              </w:rPr>
              <w:t>eçeneklerinden herhangi biri olmalıdır.</w:t>
            </w:r>
          </w:p>
          <w:p w14:paraId="56F7EAC5" w14:textId="7B8201AF" w:rsidR="00561714" w:rsidRPr="009768BC" w:rsidRDefault="00561714" w:rsidP="009768B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E90FCF" w14:paraId="2E6BD5BC" w14:textId="77777777" w:rsidTr="00561714">
        <w:trPr>
          <w:trHeight w:val="5093"/>
        </w:trPr>
        <w:tc>
          <w:tcPr>
            <w:tcW w:w="1702" w:type="dxa"/>
          </w:tcPr>
          <w:p w14:paraId="2CF4C292" w14:textId="77777777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44D92EE2" w14:textId="77777777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0E393A3" w14:textId="77777777" w:rsidR="009768BC" w:rsidRPr="009768BC" w:rsidRDefault="009768BC" w:rsidP="009768BC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8BC">
              <w:rPr>
                <w:rFonts w:ascii="Times New Roman" w:hAnsi="Times New Roman" w:cs="Times New Roman"/>
                <w:sz w:val="24"/>
                <w:szCs w:val="24"/>
              </w:rPr>
              <w:t xml:space="preserve">Kateter kayganlaştırıcı bileşiminde lokal anestetik etkisi olan </w:t>
            </w:r>
            <w:proofErr w:type="spellStart"/>
            <w:r w:rsidRPr="009768BC">
              <w:rPr>
                <w:rFonts w:ascii="Times New Roman" w:hAnsi="Times New Roman" w:cs="Times New Roman"/>
                <w:sz w:val="24"/>
                <w:szCs w:val="24"/>
              </w:rPr>
              <w:t>lidokain</w:t>
            </w:r>
            <w:proofErr w:type="spellEnd"/>
            <w:r w:rsidRPr="009768BC">
              <w:rPr>
                <w:rFonts w:ascii="Times New Roman" w:hAnsi="Times New Roman" w:cs="Times New Roman"/>
                <w:sz w:val="24"/>
                <w:szCs w:val="24"/>
              </w:rPr>
              <w:t xml:space="preserve"> içermelidir.</w:t>
            </w:r>
          </w:p>
          <w:p w14:paraId="45A3C6C8" w14:textId="390C9F2B" w:rsidR="009768BC" w:rsidRPr="009768BC" w:rsidRDefault="009768BC" w:rsidP="009768BC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8BC">
              <w:rPr>
                <w:rFonts w:ascii="Times New Roman" w:hAnsi="Times New Roman" w:cs="Times New Roman"/>
                <w:sz w:val="24"/>
                <w:szCs w:val="24"/>
              </w:rPr>
              <w:t>Kateter kayganlaştırıcı steril edilmiş orijinal tekli ambalajda olmalıdır.</w:t>
            </w:r>
          </w:p>
          <w:p w14:paraId="0F403CDE" w14:textId="321A3DD9" w:rsidR="0043193E" w:rsidRPr="00D04E32" w:rsidRDefault="0043193E" w:rsidP="009768B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E90FCF" w14:paraId="245F93AC" w14:textId="77777777" w:rsidTr="00ED25FF">
        <w:trPr>
          <w:trHeight w:val="3103"/>
        </w:trPr>
        <w:tc>
          <w:tcPr>
            <w:tcW w:w="1702" w:type="dxa"/>
          </w:tcPr>
          <w:p w14:paraId="79F352E7" w14:textId="77777777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6C05E4F" w14:textId="77777777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EC771A4" w14:textId="665AB89E" w:rsidR="00ED25FF" w:rsidRPr="009768BC" w:rsidRDefault="00D04E32" w:rsidP="009768BC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8BC">
              <w:rPr>
                <w:rFonts w:ascii="Times New Roman" w:hAnsi="Times New Roman" w:cs="Times New Roman"/>
                <w:sz w:val="24"/>
                <w:szCs w:val="24"/>
              </w:rPr>
              <w:t>Ürün UTS kaydı olmalıdır.</w:t>
            </w:r>
          </w:p>
        </w:tc>
      </w:tr>
    </w:tbl>
    <w:p w14:paraId="79B30F09" w14:textId="77777777" w:rsidR="003078D9" w:rsidRPr="00E90FCF" w:rsidRDefault="003078D9" w:rsidP="00DE524F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78D9" w:rsidRPr="00E90FCF" w:rsidSect="00A96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75345" w14:textId="77777777" w:rsidR="00E62765" w:rsidRDefault="00E62765" w:rsidP="000C27FE">
      <w:pPr>
        <w:spacing w:after="0" w:line="240" w:lineRule="auto"/>
      </w:pPr>
      <w:r>
        <w:separator/>
      </w:r>
    </w:p>
  </w:endnote>
  <w:endnote w:type="continuationSeparator" w:id="0">
    <w:p w14:paraId="7300CD75" w14:textId="77777777" w:rsidR="00E62765" w:rsidRDefault="00E62765" w:rsidP="000C2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62D00" w14:textId="77777777" w:rsidR="009768BC" w:rsidRDefault="009768B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97112"/>
      <w:docPartObj>
        <w:docPartGallery w:val="Page Numbers (Bottom of Page)"/>
        <w:docPartUnique/>
      </w:docPartObj>
    </w:sdtPr>
    <w:sdtEndPr/>
    <w:sdtContent>
      <w:p w14:paraId="2CCFA7CF" w14:textId="78895B79" w:rsidR="004A5C38" w:rsidRDefault="00A25772">
        <w:pPr>
          <w:pStyle w:val="AltBilgi"/>
          <w:jc w:val="center"/>
        </w:pPr>
        <w:r>
          <w:fldChar w:fldCharType="begin"/>
        </w:r>
        <w:r w:rsidR="000374F7">
          <w:instrText xml:space="preserve"> PAGE   \* MERGEFORMAT </w:instrText>
        </w:r>
        <w:r>
          <w:fldChar w:fldCharType="separate"/>
        </w:r>
        <w:r w:rsidR="006928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658A6A" w14:textId="77777777" w:rsidR="00476F75" w:rsidRDefault="00476F7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D70F3" w14:textId="77777777" w:rsidR="009768BC" w:rsidRDefault="009768B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950AF" w14:textId="77777777" w:rsidR="00E62765" w:rsidRDefault="00E62765" w:rsidP="000C27FE">
      <w:pPr>
        <w:spacing w:after="0" w:line="240" w:lineRule="auto"/>
      </w:pPr>
      <w:r>
        <w:separator/>
      </w:r>
    </w:p>
  </w:footnote>
  <w:footnote w:type="continuationSeparator" w:id="0">
    <w:p w14:paraId="7EB382DC" w14:textId="77777777" w:rsidR="00E62765" w:rsidRDefault="00E62765" w:rsidP="000C2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48FE3" w14:textId="77777777" w:rsidR="009768BC" w:rsidRDefault="009768B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950E4" w14:textId="4A6CAE64" w:rsidR="009768BC" w:rsidRPr="009768BC" w:rsidRDefault="009768BC" w:rsidP="009768BC">
    <w:pPr>
      <w:spacing w:before="120" w:after="120" w:line="360" w:lineRule="auto"/>
      <w:jc w:val="both"/>
      <w:rPr>
        <w:rFonts w:ascii="Times New Roman" w:eastAsia="Times New Roman" w:hAnsi="Times New Roman" w:cs="Times New Roman"/>
        <w:b/>
        <w:bCs/>
        <w:color w:val="000000" w:themeColor="text1"/>
        <w:sz w:val="24"/>
        <w:szCs w:val="24"/>
        <w:u w:val="single"/>
        <w:lang w:eastAsia="tr-TR"/>
      </w:rPr>
    </w:pPr>
    <w:r w:rsidRPr="0070302D">
      <w:rPr>
        <w:rFonts w:ascii="Times New Roman" w:eastAsia="Times New Roman" w:hAnsi="Times New Roman" w:cs="Times New Roman"/>
        <w:b/>
        <w:bCs/>
        <w:color w:val="000000" w:themeColor="text1"/>
        <w:sz w:val="24"/>
        <w:szCs w:val="24"/>
        <w:u w:val="single"/>
        <w:lang w:eastAsia="tr-TR"/>
      </w:rPr>
      <w:t>SMT3754 KAYGANLAŞTIRICI JEL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E88BB" w14:textId="77777777" w:rsidR="009768BC" w:rsidRDefault="009768B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4BC4"/>
    <w:multiLevelType w:val="hybridMultilevel"/>
    <w:tmpl w:val="E21E580C"/>
    <w:lvl w:ilvl="0" w:tplc="041F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E2F14"/>
    <w:multiLevelType w:val="hybridMultilevel"/>
    <w:tmpl w:val="A726FB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D716C"/>
    <w:multiLevelType w:val="hybridMultilevel"/>
    <w:tmpl w:val="A1ACBA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6C7D13"/>
    <w:multiLevelType w:val="hybridMultilevel"/>
    <w:tmpl w:val="0AFCDD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3A58"/>
    <w:multiLevelType w:val="hybridMultilevel"/>
    <w:tmpl w:val="0742BB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19E5796"/>
    <w:multiLevelType w:val="hybridMultilevel"/>
    <w:tmpl w:val="D1E263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02769"/>
    <w:multiLevelType w:val="hybridMultilevel"/>
    <w:tmpl w:val="C83088A8"/>
    <w:lvl w:ilvl="0" w:tplc="A15608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4018BC"/>
    <w:multiLevelType w:val="hybridMultilevel"/>
    <w:tmpl w:val="5734D7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C2A09"/>
    <w:multiLevelType w:val="hybridMultilevel"/>
    <w:tmpl w:val="648019E0"/>
    <w:lvl w:ilvl="0" w:tplc="F8F09A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DE4F5A"/>
    <w:multiLevelType w:val="multilevel"/>
    <w:tmpl w:val="B2724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7C23C1"/>
    <w:multiLevelType w:val="hybridMultilevel"/>
    <w:tmpl w:val="7292B7D6"/>
    <w:lvl w:ilvl="0" w:tplc="3DE4E2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006F3F"/>
    <w:multiLevelType w:val="hybridMultilevel"/>
    <w:tmpl w:val="A726FB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24EEB"/>
    <w:multiLevelType w:val="hybridMultilevel"/>
    <w:tmpl w:val="FE12C4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40E93"/>
    <w:multiLevelType w:val="hybridMultilevel"/>
    <w:tmpl w:val="94BA23EC"/>
    <w:lvl w:ilvl="0" w:tplc="57D4F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556CF"/>
    <w:multiLevelType w:val="hybridMultilevel"/>
    <w:tmpl w:val="6B74DBCC"/>
    <w:lvl w:ilvl="0" w:tplc="A4444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BE78DC"/>
    <w:multiLevelType w:val="hybridMultilevel"/>
    <w:tmpl w:val="07C2F408"/>
    <w:lvl w:ilvl="0" w:tplc="89C859B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6E54A73"/>
    <w:multiLevelType w:val="hybridMultilevel"/>
    <w:tmpl w:val="DB807BCC"/>
    <w:lvl w:ilvl="0" w:tplc="041F000F">
      <w:start w:val="1"/>
      <w:numFmt w:val="decimal"/>
      <w:lvlText w:val="%1."/>
      <w:lvlJc w:val="left"/>
      <w:pPr>
        <w:ind w:left="363" w:hanging="360"/>
      </w:pPr>
    </w:lvl>
    <w:lvl w:ilvl="1" w:tplc="041F0019" w:tentative="1">
      <w:start w:val="1"/>
      <w:numFmt w:val="lowerLetter"/>
      <w:lvlText w:val="%2."/>
      <w:lvlJc w:val="left"/>
      <w:pPr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9" w15:restartNumberingAfterBreak="0">
    <w:nsid w:val="57A76334"/>
    <w:multiLevelType w:val="hybridMultilevel"/>
    <w:tmpl w:val="FE12C4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F510C"/>
    <w:multiLevelType w:val="hybridMultilevel"/>
    <w:tmpl w:val="1DD016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F76F7"/>
    <w:multiLevelType w:val="hybridMultilevel"/>
    <w:tmpl w:val="4928F57A"/>
    <w:lvl w:ilvl="0" w:tplc="57D4F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857DA"/>
    <w:multiLevelType w:val="hybridMultilevel"/>
    <w:tmpl w:val="37984DA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256F6A"/>
    <w:multiLevelType w:val="hybridMultilevel"/>
    <w:tmpl w:val="1C289FB2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8DB47D9"/>
    <w:multiLevelType w:val="hybridMultilevel"/>
    <w:tmpl w:val="312E21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E3AB3"/>
    <w:multiLevelType w:val="hybridMultilevel"/>
    <w:tmpl w:val="94BA23EC"/>
    <w:lvl w:ilvl="0" w:tplc="57D4F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</w:num>
  <w:num w:numId="8">
    <w:abstractNumId w:val="0"/>
  </w:num>
  <w:num w:numId="9">
    <w:abstractNumId w:val="24"/>
  </w:num>
  <w:num w:numId="10">
    <w:abstractNumId w:val="18"/>
  </w:num>
  <w:num w:numId="11">
    <w:abstractNumId w:val="9"/>
  </w:num>
  <w:num w:numId="12">
    <w:abstractNumId w:val="4"/>
  </w:num>
  <w:num w:numId="13">
    <w:abstractNumId w:val="22"/>
  </w:num>
  <w:num w:numId="14">
    <w:abstractNumId w:val="10"/>
  </w:num>
  <w:num w:numId="15">
    <w:abstractNumId w:val="12"/>
  </w:num>
  <w:num w:numId="16">
    <w:abstractNumId w:val="2"/>
  </w:num>
  <w:num w:numId="17">
    <w:abstractNumId w:val="7"/>
  </w:num>
  <w:num w:numId="18">
    <w:abstractNumId w:val="15"/>
  </w:num>
  <w:num w:numId="19">
    <w:abstractNumId w:val="25"/>
  </w:num>
  <w:num w:numId="20">
    <w:abstractNumId w:val="23"/>
  </w:num>
  <w:num w:numId="21">
    <w:abstractNumId w:val="21"/>
  </w:num>
  <w:num w:numId="22">
    <w:abstractNumId w:val="13"/>
  </w:num>
  <w:num w:numId="23">
    <w:abstractNumId w:val="1"/>
  </w:num>
  <w:num w:numId="24">
    <w:abstractNumId w:val="19"/>
  </w:num>
  <w:num w:numId="25">
    <w:abstractNumId w:val="8"/>
  </w:num>
  <w:num w:numId="26">
    <w:abstractNumId w:val="14"/>
  </w:num>
  <w:num w:numId="27">
    <w:abstractNumId w:val="2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4E"/>
    <w:rsid w:val="000033EE"/>
    <w:rsid w:val="00004C57"/>
    <w:rsid w:val="000374F7"/>
    <w:rsid w:val="00070949"/>
    <w:rsid w:val="000C27FE"/>
    <w:rsid w:val="000D04A5"/>
    <w:rsid w:val="000E6F41"/>
    <w:rsid w:val="000F26F9"/>
    <w:rsid w:val="001009F4"/>
    <w:rsid w:val="00100B0C"/>
    <w:rsid w:val="00104579"/>
    <w:rsid w:val="00117870"/>
    <w:rsid w:val="00120622"/>
    <w:rsid w:val="00195FEB"/>
    <w:rsid w:val="001C6771"/>
    <w:rsid w:val="002110BD"/>
    <w:rsid w:val="00234FE4"/>
    <w:rsid w:val="00245FF7"/>
    <w:rsid w:val="00247EE0"/>
    <w:rsid w:val="002618E3"/>
    <w:rsid w:val="0026789D"/>
    <w:rsid w:val="00287698"/>
    <w:rsid w:val="002B66F4"/>
    <w:rsid w:val="002B7D3D"/>
    <w:rsid w:val="002F1F26"/>
    <w:rsid w:val="002F2C37"/>
    <w:rsid w:val="003078D9"/>
    <w:rsid w:val="00331203"/>
    <w:rsid w:val="0035050D"/>
    <w:rsid w:val="003A43EE"/>
    <w:rsid w:val="003B03CD"/>
    <w:rsid w:val="003B15F8"/>
    <w:rsid w:val="003C742D"/>
    <w:rsid w:val="003D2CB8"/>
    <w:rsid w:val="003F79DD"/>
    <w:rsid w:val="0043193E"/>
    <w:rsid w:val="0045762A"/>
    <w:rsid w:val="00472B7D"/>
    <w:rsid w:val="00476F75"/>
    <w:rsid w:val="00497913"/>
    <w:rsid w:val="004A37A4"/>
    <w:rsid w:val="004A5C38"/>
    <w:rsid w:val="004B7494"/>
    <w:rsid w:val="004E3A65"/>
    <w:rsid w:val="004F1044"/>
    <w:rsid w:val="00535468"/>
    <w:rsid w:val="00561714"/>
    <w:rsid w:val="00567FB0"/>
    <w:rsid w:val="00591E58"/>
    <w:rsid w:val="00597439"/>
    <w:rsid w:val="005B1356"/>
    <w:rsid w:val="005C1004"/>
    <w:rsid w:val="005C7812"/>
    <w:rsid w:val="005C78CC"/>
    <w:rsid w:val="005E1972"/>
    <w:rsid w:val="006255B7"/>
    <w:rsid w:val="00633A39"/>
    <w:rsid w:val="00637FB0"/>
    <w:rsid w:val="00653B95"/>
    <w:rsid w:val="00656415"/>
    <w:rsid w:val="00656E1E"/>
    <w:rsid w:val="00675EF1"/>
    <w:rsid w:val="0069281C"/>
    <w:rsid w:val="006C2A82"/>
    <w:rsid w:val="006F74B7"/>
    <w:rsid w:val="00773543"/>
    <w:rsid w:val="00782316"/>
    <w:rsid w:val="007B0501"/>
    <w:rsid w:val="007D6141"/>
    <w:rsid w:val="007E61F1"/>
    <w:rsid w:val="00836041"/>
    <w:rsid w:val="0092173C"/>
    <w:rsid w:val="00926561"/>
    <w:rsid w:val="00936492"/>
    <w:rsid w:val="009617C2"/>
    <w:rsid w:val="009768BC"/>
    <w:rsid w:val="009E5D1A"/>
    <w:rsid w:val="00A0594E"/>
    <w:rsid w:val="00A079A4"/>
    <w:rsid w:val="00A25772"/>
    <w:rsid w:val="00A37480"/>
    <w:rsid w:val="00A53FB6"/>
    <w:rsid w:val="00A76582"/>
    <w:rsid w:val="00A93384"/>
    <w:rsid w:val="00A96353"/>
    <w:rsid w:val="00AC494B"/>
    <w:rsid w:val="00AD25F2"/>
    <w:rsid w:val="00AF1078"/>
    <w:rsid w:val="00B55469"/>
    <w:rsid w:val="00B84CE6"/>
    <w:rsid w:val="00B9512B"/>
    <w:rsid w:val="00B96381"/>
    <w:rsid w:val="00BA3150"/>
    <w:rsid w:val="00BB2C60"/>
    <w:rsid w:val="00BD6076"/>
    <w:rsid w:val="00BF4EE4"/>
    <w:rsid w:val="00BF5AAE"/>
    <w:rsid w:val="00C02301"/>
    <w:rsid w:val="00C56FEE"/>
    <w:rsid w:val="00C9726E"/>
    <w:rsid w:val="00CF2FDC"/>
    <w:rsid w:val="00D04E32"/>
    <w:rsid w:val="00D15242"/>
    <w:rsid w:val="00D430CC"/>
    <w:rsid w:val="00D76BD2"/>
    <w:rsid w:val="00D8437F"/>
    <w:rsid w:val="00D87B73"/>
    <w:rsid w:val="00DA52FB"/>
    <w:rsid w:val="00DA7ED3"/>
    <w:rsid w:val="00DC7706"/>
    <w:rsid w:val="00DE524F"/>
    <w:rsid w:val="00E44666"/>
    <w:rsid w:val="00E62765"/>
    <w:rsid w:val="00E66B3F"/>
    <w:rsid w:val="00E76137"/>
    <w:rsid w:val="00E90FCF"/>
    <w:rsid w:val="00ED25FF"/>
    <w:rsid w:val="00ED5600"/>
    <w:rsid w:val="00F024F0"/>
    <w:rsid w:val="00F42798"/>
    <w:rsid w:val="00F46E99"/>
    <w:rsid w:val="00F653A8"/>
    <w:rsid w:val="00FC0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3BB4"/>
  <w15:docId w15:val="{5D1FFB1D-482A-40F0-94F9-B6926D3E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772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bilgi1">
    <w:name w:val="Üstbilgi1"/>
    <w:basedOn w:val="Normal"/>
    <w:link w:val="stbilgiChar"/>
    <w:uiPriority w:val="99"/>
    <w:semiHidden/>
    <w:unhideWhenUsed/>
    <w:rsid w:val="000C2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1"/>
    <w:uiPriority w:val="99"/>
    <w:semiHidden/>
    <w:rsid w:val="000C27FE"/>
  </w:style>
  <w:style w:type="paragraph" w:styleId="AltBilgi">
    <w:name w:val="footer"/>
    <w:basedOn w:val="Normal"/>
    <w:link w:val="AltBilgiChar"/>
    <w:uiPriority w:val="99"/>
    <w:unhideWhenUsed/>
    <w:rsid w:val="000C2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27FE"/>
  </w:style>
  <w:style w:type="paragraph" w:customStyle="1" w:styleId="stbilgi2">
    <w:name w:val="Üstbilgi2"/>
    <w:basedOn w:val="Normal"/>
    <w:link w:val="stbilgiChar1"/>
    <w:uiPriority w:val="99"/>
    <w:semiHidden/>
    <w:unhideWhenUsed/>
    <w:rsid w:val="00476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2"/>
    <w:uiPriority w:val="99"/>
    <w:semiHidden/>
    <w:rsid w:val="00476F75"/>
  </w:style>
  <w:style w:type="paragraph" w:customStyle="1" w:styleId="stbilgi3">
    <w:name w:val="Üstbilgi3"/>
    <w:basedOn w:val="Normal"/>
    <w:link w:val="stbilgiChar2"/>
    <w:uiPriority w:val="99"/>
    <w:semiHidden/>
    <w:unhideWhenUsed/>
    <w:rsid w:val="00E90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2">
    <w:name w:val="Üstbilgi Char2"/>
    <w:basedOn w:val="VarsaylanParagrafYazTipi"/>
    <w:link w:val="stbilgi3"/>
    <w:uiPriority w:val="99"/>
    <w:semiHidden/>
    <w:rsid w:val="00E90FCF"/>
  </w:style>
  <w:style w:type="paragraph" w:customStyle="1" w:styleId="stbilgi4">
    <w:name w:val="Üstbilgi4"/>
    <w:basedOn w:val="Normal"/>
    <w:link w:val="stbilgiChar3"/>
    <w:uiPriority w:val="99"/>
    <w:semiHidden/>
    <w:unhideWhenUsed/>
    <w:rsid w:val="00A96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3">
    <w:name w:val="Üstbilgi Char3"/>
    <w:basedOn w:val="VarsaylanParagrafYazTipi"/>
    <w:link w:val="stbilgi4"/>
    <w:uiPriority w:val="99"/>
    <w:semiHidden/>
    <w:rsid w:val="00A96353"/>
  </w:style>
  <w:style w:type="paragraph" w:customStyle="1" w:styleId="stbilgi5">
    <w:name w:val="Üstbilgi5"/>
    <w:basedOn w:val="Normal"/>
    <w:link w:val="stbilgiChar4"/>
    <w:uiPriority w:val="99"/>
    <w:semiHidden/>
    <w:unhideWhenUsed/>
    <w:rsid w:val="00926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4">
    <w:name w:val="Üstbilgi Char4"/>
    <w:basedOn w:val="VarsaylanParagrafYazTipi"/>
    <w:link w:val="stbilgi5"/>
    <w:uiPriority w:val="99"/>
    <w:semiHidden/>
    <w:rsid w:val="00926561"/>
  </w:style>
  <w:style w:type="paragraph" w:customStyle="1" w:styleId="stbilgi6">
    <w:name w:val="Üstbilgi6"/>
    <w:basedOn w:val="Normal"/>
    <w:link w:val="stbilgiChar5"/>
    <w:uiPriority w:val="99"/>
    <w:semiHidden/>
    <w:unhideWhenUsed/>
    <w:rsid w:val="00597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5">
    <w:name w:val="Üstbilgi Char5"/>
    <w:basedOn w:val="VarsaylanParagrafYazTipi"/>
    <w:link w:val="stbilgi6"/>
    <w:uiPriority w:val="99"/>
    <w:semiHidden/>
    <w:rsid w:val="00597439"/>
  </w:style>
  <w:style w:type="paragraph" w:customStyle="1" w:styleId="stbilgi7">
    <w:name w:val="Üstbilgi7"/>
    <w:basedOn w:val="Normal"/>
    <w:link w:val="stbilgiChar6"/>
    <w:uiPriority w:val="99"/>
    <w:semiHidden/>
    <w:unhideWhenUsed/>
    <w:rsid w:val="00307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6">
    <w:name w:val="Üstbilgi Char6"/>
    <w:basedOn w:val="VarsaylanParagrafYazTipi"/>
    <w:link w:val="stbilgi7"/>
    <w:uiPriority w:val="99"/>
    <w:semiHidden/>
    <w:rsid w:val="003078D9"/>
  </w:style>
  <w:style w:type="paragraph" w:customStyle="1" w:styleId="stbilgi8">
    <w:name w:val="Üstbilgi8"/>
    <w:basedOn w:val="Normal"/>
    <w:link w:val="stbilgiChar7"/>
    <w:uiPriority w:val="99"/>
    <w:semiHidden/>
    <w:unhideWhenUsed/>
    <w:rsid w:val="004A5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7">
    <w:name w:val="Üstbilgi Char7"/>
    <w:basedOn w:val="VarsaylanParagrafYazTipi"/>
    <w:link w:val="stbilgi8"/>
    <w:uiPriority w:val="99"/>
    <w:semiHidden/>
    <w:rsid w:val="004A5C38"/>
  </w:style>
  <w:style w:type="paragraph" w:customStyle="1" w:styleId="stbilgi9">
    <w:name w:val="Üstbilgi9"/>
    <w:basedOn w:val="Normal"/>
    <w:link w:val="stbilgiChar8"/>
    <w:uiPriority w:val="99"/>
    <w:semiHidden/>
    <w:unhideWhenUsed/>
    <w:rsid w:val="00117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8">
    <w:name w:val="Üstbilgi Char8"/>
    <w:basedOn w:val="VarsaylanParagrafYazTipi"/>
    <w:link w:val="stbilgi9"/>
    <w:uiPriority w:val="99"/>
    <w:semiHidden/>
    <w:rsid w:val="00117870"/>
  </w:style>
  <w:style w:type="paragraph" w:styleId="stBilgi">
    <w:name w:val="header"/>
    <w:basedOn w:val="Normal"/>
    <w:link w:val="stBilgiChar0"/>
    <w:uiPriority w:val="99"/>
    <w:unhideWhenUsed/>
    <w:rsid w:val="00234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234FE4"/>
  </w:style>
  <w:style w:type="paragraph" w:styleId="GvdeMetni">
    <w:name w:val="Body Text"/>
    <w:basedOn w:val="Normal"/>
    <w:link w:val="GvdeMetniChar"/>
    <w:rsid w:val="00D04E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04E3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8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07D00-CFFF-4C86-9D4E-77AC2163A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2</cp:revision>
  <dcterms:created xsi:type="dcterms:W3CDTF">2022-07-29T08:53:00Z</dcterms:created>
  <dcterms:modified xsi:type="dcterms:W3CDTF">2022-07-29T08:53:00Z</dcterms:modified>
</cp:coreProperties>
</file>