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393EED7" w:rsidR="004B7494" w:rsidRPr="00350181" w:rsidRDefault="001D384C" w:rsidP="0035018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Yüksek emici güce sahip gazlı bezin </w:t>
            </w:r>
            <w:r w:rsidR="004D209C" w:rsidRP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veya </w:t>
            </w:r>
            <w:proofErr w:type="spellStart"/>
            <w:r w:rsidR="004D209C" w:rsidRP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spunles</w:t>
            </w:r>
            <w:proofErr w:type="spellEnd"/>
            <w:r w:rsid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4D209C" w:rsidRP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D209C" w:rsidRP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viskon</w:t>
            </w:r>
            <w:proofErr w:type="spellEnd"/>
            <w:r w:rsidR="004D209C" w:rsidRP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  <w:r w:rsidR="004D20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ortasına hidrofil (emici) pamuk eklenerek dizayn edilmiş </w:t>
            </w:r>
            <w:r w:rsidR="00350181"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 olarak</w:t>
            </w:r>
            <w:r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batın ameliyatlarında ve doğumda yaraya pansuman amaçlı kullanı</w:t>
            </w:r>
            <w:r w:rsidR="002B7E9D"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lmak amacı ile dizayn edilmiş olmalıdır.</w:t>
            </w:r>
            <w:r w:rsidR="00350181" w:rsidRPr="003501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D209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 w:rsidRPr="004D2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D2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D209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610C5E" w14:textId="15F6232B" w:rsidR="004D209C" w:rsidRPr="004D209C" w:rsidRDefault="004D209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Ürünün gazlı bez(standart) veya </w:t>
            </w:r>
            <w:proofErr w:type="spellStart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viskon</w:t>
            </w:r>
            <w:proofErr w:type="spellEnd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 olmalıdır.</w:t>
            </w:r>
          </w:p>
          <w:p w14:paraId="1EAFE3E4" w14:textId="2D3E742A" w:rsidR="004D209C" w:rsidRPr="004D209C" w:rsidRDefault="004D209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Viskon</w:t>
            </w:r>
            <w:proofErr w:type="spellEnd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 tipli ürünler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cm2 de en az35 gr olarak imal edilmiş olmalıdır</w:t>
            </w:r>
          </w:p>
          <w:p w14:paraId="35524AEC" w14:textId="48271518" w:rsidR="004B7494" w:rsidRPr="004D209C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radyopacklı</w:t>
            </w:r>
            <w:proofErr w:type="spellEnd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radyopacksız</w:t>
            </w:r>
            <w:proofErr w:type="spellEnd"/>
            <w:r w:rsidRPr="004D209C">
              <w:rPr>
                <w:rFonts w:ascii="Times New Roman" w:hAnsi="Times New Roman" w:cs="Times New Roman"/>
                <w:sz w:val="24"/>
                <w:szCs w:val="24"/>
              </w:rPr>
              <w:t xml:space="preserve"> olmak üzere türleri olmalı, bunlarında değişip ölçülerde çeşitleri sunulmalıdır.</w:t>
            </w:r>
          </w:p>
          <w:p w14:paraId="11D8E40A" w14:textId="4E9D0142" w:rsidR="00204199" w:rsidRPr="004D209C" w:rsidRDefault="00204199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C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BFFBD2" w14:textId="5B1C88BE" w:rsidR="001D384C" w:rsidRPr="00350181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tıbbi cihaz yönetmeliğine uygun gazlı </w:t>
            </w:r>
            <w:proofErr w:type="spellStart"/>
            <w:r w:rsidR="004D209C">
              <w:rPr>
                <w:rFonts w:ascii="Times New Roman" w:hAnsi="Times New Roman" w:cs="Times New Roman"/>
                <w:sz w:val="24"/>
                <w:szCs w:val="24"/>
              </w:rPr>
              <w:t>gazlı</w:t>
            </w:r>
            <w:proofErr w:type="spellEnd"/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bez,</w:t>
            </w:r>
            <w:r w:rsidR="0067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9C"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pamuktan 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4D209C" w:rsidRPr="004D209C">
              <w:rPr>
                <w:rFonts w:ascii="Times New Roman" w:hAnsi="Times New Roman" w:cs="Times New Roman"/>
                <w:sz w:val="24"/>
                <w:szCs w:val="24"/>
              </w:rPr>
              <w:t>viskon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imal edilmelidir.</w:t>
            </w:r>
          </w:p>
          <w:p w14:paraId="462C6687" w14:textId="76300047" w:rsidR="001D384C" w:rsidRPr="00350181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Pedlerde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pamuk gazlı bez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4D209C" w:rsidRPr="004D209C">
              <w:rPr>
                <w:rFonts w:ascii="Times New Roman" w:hAnsi="Times New Roman" w:cs="Times New Roman"/>
                <w:sz w:val="24"/>
                <w:szCs w:val="24"/>
              </w:rPr>
              <w:t>viskon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içine muntazam yayılmış, pamuk 2 cm kalınlığında, 9-10 gr, gaz hidrofil ile tamamen kaplanmış, kenarlarından serbest ipler ve pamuk sarkmayacak şeklide katlanmış olmalıdır.</w:t>
            </w:r>
          </w:p>
          <w:p w14:paraId="5B157599" w14:textId="753BC0BE" w:rsidR="001D384C" w:rsidRPr="00350181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tipindeki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ürünlerde, </w:t>
            </w:r>
            <w:proofErr w:type="spellStart"/>
            <w:r w:rsidR="004D209C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şerit bez</w:t>
            </w: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boyunca dokunmuş olmalı, Yapıştırma tekniği ile birleştirilmiş olmamalıdır.</w:t>
            </w:r>
          </w:p>
          <w:p w14:paraId="1B15D1CB" w14:textId="70B6C619" w:rsidR="00195FEB" w:rsidRPr="00350181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Her iki tipte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ki ürün içinde Bir pakette </w:t>
            </w: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5 adet pamuklu </w:t>
            </w: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 bul</w:t>
            </w:r>
            <w:r w:rsidR="004D209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malı, Pamuklu </w:t>
            </w: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 xml:space="preserve">, bir tarafı şeffaf sterilizasyon rulosu içerisinde ve </w:t>
            </w:r>
            <w:proofErr w:type="spellStart"/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4D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81">
              <w:rPr>
                <w:rFonts w:ascii="Times New Roman" w:hAnsi="Times New Roman" w:cs="Times New Roman"/>
                <w:sz w:val="24"/>
                <w:szCs w:val="24"/>
              </w:rPr>
              <w:t>steril olarak teslim edilecektir.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6E084A9" w14:textId="72E56D62" w:rsidR="001D384C" w:rsidRPr="00F85033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>Sterilizasyon rulosu TS EN 11607 paketleme materyaller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 xml:space="preserve"> standardı karşılamalıdır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E3012" w14:textId="77777777" w:rsidR="001D384C" w:rsidRPr="00F85033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>Paketleme materyalinin ağırlığı en az 70 gr olmalıdır. Rulo üzerinde buhar sterilizasyonunu işaret eden kimyasal indikatör bulunmalıdır.</w:t>
            </w:r>
          </w:p>
          <w:p w14:paraId="2896F2DD" w14:textId="77777777" w:rsidR="001D384C" w:rsidRPr="00F85033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6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>Paketleri açma yönünde 2 cm açma payı bırakılmalıdır. Paketler açılırken düzensiz yırtıklar oluşmamalı, tüy çıkmamalıdır.</w:t>
            </w:r>
          </w:p>
          <w:p w14:paraId="41EFD756" w14:textId="77777777" w:rsidR="001D384C" w:rsidRPr="00F85033" w:rsidRDefault="001D384C" w:rsidP="004D209C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6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33">
              <w:rPr>
                <w:rFonts w:ascii="Times New Roman" w:hAnsi="Times New Roman" w:cs="Times New Roman"/>
                <w:sz w:val="24"/>
                <w:szCs w:val="24"/>
              </w:rPr>
              <w:t>Sterilizasyon rulolarının üzerine firma kimliğini ifade eden etiket yapıştırılmamalıdır.</w:t>
            </w:r>
          </w:p>
          <w:p w14:paraId="1B153529" w14:textId="283F26B4" w:rsidR="00195FEB" w:rsidRPr="00CC1546" w:rsidRDefault="00195FEB" w:rsidP="00CC1546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1FC9" w14:textId="77777777" w:rsidR="00F855F8" w:rsidRDefault="00F855F8" w:rsidP="00CC1546">
      <w:pPr>
        <w:spacing w:after="0" w:line="240" w:lineRule="auto"/>
      </w:pPr>
      <w:r>
        <w:separator/>
      </w:r>
    </w:p>
  </w:endnote>
  <w:endnote w:type="continuationSeparator" w:id="0">
    <w:p w14:paraId="4265B3F0" w14:textId="77777777" w:rsidR="00F855F8" w:rsidRDefault="00F855F8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B68C" w14:textId="77777777" w:rsidR="0001431A" w:rsidRDefault="000143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3494" w14:textId="77777777" w:rsidR="0001431A" w:rsidRDefault="000143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D1FA" w14:textId="77777777" w:rsidR="0001431A" w:rsidRDefault="000143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E9C1" w14:textId="77777777" w:rsidR="00F855F8" w:rsidRDefault="00F855F8" w:rsidP="00CC1546">
      <w:pPr>
        <w:spacing w:after="0" w:line="240" w:lineRule="auto"/>
      </w:pPr>
      <w:r>
        <w:separator/>
      </w:r>
    </w:p>
  </w:footnote>
  <w:footnote w:type="continuationSeparator" w:id="0">
    <w:p w14:paraId="2310C758" w14:textId="77777777" w:rsidR="00F855F8" w:rsidRDefault="00F855F8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882F" w14:textId="77777777" w:rsidR="0001431A" w:rsidRDefault="000143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7F759AC6" w:rsidR="00CC1546" w:rsidRPr="00350181" w:rsidRDefault="00350181">
    <w:pPr>
      <w:pStyle w:val="stBilgi"/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</w:pPr>
    <w:bookmarkStart w:id="0" w:name="_GoBack"/>
    <w:bookmarkEnd w:id="0"/>
    <w:r w:rsidRPr="00350181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SMT3763 PAMUKLU PED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258F" w14:textId="77777777" w:rsidR="0001431A" w:rsidRDefault="00014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2AD"/>
    <w:multiLevelType w:val="hybridMultilevel"/>
    <w:tmpl w:val="B75A96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23B70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9664E6"/>
    <w:multiLevelType w:val="hybridMultilevel"/>
    <w:tmpl w:val="43C42E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7773"/>
    <w:multiLevelType w:val="hybridMultilevel"/>
    <w:tmpl w:val="B75A96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431A"/>
    <w:rsid w:val="000465BE"/>
    <w:rsid w:val="000502F0"/>
    <w:rsid w:val="000B6B08"/>
    <w:rsid w:val="000D04A5"/>
    <w:rsid w:val="00104579"/>
    <w:rsid w:val="00172232"/>
    <w:rsid w:val="00175D3A"/>
    <w:rsid w:val="00195FEB"/>
    <w:rsid w:val="001A0D55"/>
    <w:rsid w:val="001A200A"/>
    <w:rsid w:val="001D384C"/>
    <w:rsid w:val="00204199"/>
    <w:rsid w:val="00205531"/>
    <w:rsid w:val="002618E3"/>
    <w:rsid w:val="002B66F4"/>
    <w:rsid w:val="002B7E9D"/>
    <w:rsid w:val="003015CB"/>
    <w:rsid w:val="00331203"/>
    <w:rsid w:val="00336300"/>
    <w:rsid w:val="00350181"/>
    <w:rsid w:val="004B7494"/>
    <w:rsid w:val="004D209C"/>
    <w:rsid w:val="00677B9C"/>
    <w:rsid w:val="007A7655"/>
    <w:rsid w:val="007C7F5F"/>
    <w:rsid w:val="007F2E0A"/>
    <w:rsid w:val="00842FB2"/>
    <w:rsid w:val="00936492"/>
    <w:rsid w:val="00962039"/>
    <w:rsid w:val="00965859"/>
    <w:rsid w:val="00A0594E"/>
    <w:rsid w:val="00A76582"/>
    <w:rsid w:val="00B8661E"/>
    <w:rsid w:val="00BA3150"/>
    <w:rsid w:val="00BD6076"/>
    <w:rsid w:val="00BF4EE4"/>
    <w:rsid w:val="00BF5AAE"/>
    <w:rsid w:val="00CC1546"/>
    <w:rsid w:val="00D55477"/>
    <w:rsid w:val="00E56FD1"/>
    <w:rsid w:val="00ED3775"/>
    <w:rsid w:val="00F855F8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350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8A96-96CF-4B5B-BCD4-299E50F6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2023-03-30T13:49:00Z</dcterms:created>
  <dcterms:modified xsi:type="dcterms:W3CDTF">2023-03-30T13:51:00Z</dcterms:modified>
</cp:coreProperties>
</file>