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B0A1E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A1E">
              <w:rPr>
                <w:rFonts w:ascii="Times New Roman" w:hAnsi="Times New Roman" w:cs="Times New Roman"/>
                <w:sz w:val="24"/>
                <w:szCs w:val="24"/>
              </w:rPr>
              <w:t>Diş hekimliğinde model elde edilmesi için kullanılır.</w:t>
            </w:r>
          </w:p>
        </w:tc>
      </w:tr>
      <w:tr w:rsidR="00C60068" w:rsidTr="00325D71">
        <w:trPr>
          <w:trHeight w:val="130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Beyaz </w:t>
            </w:r>
            <w:r w:rsidR="002B0A1E"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alçı ve </w:t>
            </w: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sert alçı olarak tipleri bulunmaktadır.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Sert alçı </w:t>
            </w:r>
            <w:r w:rsidR="00325D71"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en az 1 kg ağırlığında </w:t>
            </w: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paketlerde </w:t>
            </w:r>
            <w:r w:rsidR="00325D71" w:rsidRPr="00740AC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Beyaz alçı en az 25 kg’lık paketlerde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Diş hekimliğinde kullanıma uygun olmalıdır.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Alçı</w:t>
            </w:r>
            <w:r w:rsidR="00176AC8" w:rsidRPr="00740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gözle bakıldığında yabancı maddeler içermemeli, homojen yapıda olmalıdır.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Ölçüyü detaylı bir şekilde </w:t>
            </w:r>
            <w:proofErr w:type="spellStart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dublike</w:t>
            </w:r>
            <w:proofErr w:type="spellEnd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edebilmelidir.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Çabuk sertleşmeli ve kırılgan olmamalı çabuk dağılmamalıdır.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ve lifli materyal içermemelidir.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Alçı partikülleri ince gren yapısında olmalı, karıştırıldığında pürüzsüz olmalı ve içinde pütürler oluşmamalıdır.</w:t>
            </w:r>
          </w:p>
          <w:p w:rsidR="0098083C" w:rsidRPr="00740AC1" w:rsidRDefault="0098083C" w:rsidP="00373C4A">
            <w:pPr>
              <w:pStyle w:val="ListeParagraf"/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b/>
                <w:sz w:val="24"/>
                <w:szCs w:val="24"/>
              </w:rPr>
              <w:t>Sert alçı;</w:t>
            </w:r>
          </w:p>
          <w:p w:rsidR="000113F2" w:rsidRPr="00740AC1" w:rsidRDefault="000113F2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Toz. </w:t>
            </w:r>
            <w:proofErr w:type="gramStart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gramEnd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karıştırma oranı 100 gr./30 ml. olmalıdır.</w:t>
            </w:r>
          </w:p>
          <w:p w:rsidR="000113F2" w:rsidRPr="00740AC1" w:rsidRDefault="000113F2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Donma Süresi 10</w:t>
            </w:r>
            <w:r w:rsidR="00740AC1"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15 dk. arasında olmalıdır.”</w:t>
            </w:r>
          </w:p>
          <w:p w:rsidR="000113F2" w:rsidRPr="00740AC1" w:rsidRDefault="000113F2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Brinell</w:t>
            </w:r>
            <w:proofErr w:type="spellEnd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sertlik değeri </w:t>
            </w:r>
            <w:r w:rsidR="00740AC1" w:rsidRPr="00740AC1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80 N/mm olmalıdır.</w:t>
            </w:r>
          </w:p>
          <w:p w:rsidR="00CE01BB" w:rsidRPr="00740AC1" w:rsidRDefault="0098083C" w:rsidP="00373C4A">
            <w:pPr>
              <w:pStyle w:val="ListeParagraf"/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b/>
                <w:sz w:val="24"/>
                <w:szCs w:val="24"/>
              </w:rPr>
              <w:t>Beyaz alçı;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İşleme süresi en az 12, en fazla 14 dakika olmalıdır.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Sertleşme süresi en az 20 en fazla 30 dakika olmalıdır.</w:t>
            </w:r>
          </w:p>
          <w:p w:rsidR="0098083C" w:rsidRPr="00740AC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Sertleştikten sonra genleşme payı %2 </w:t>
            </w:r>
            <w:proofErr w:type="spellStart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>yi</w:t>
            </w:r>
            <w:proofErr w:type="spellEnd"/>
            <w:r w:rsidRPr="00740AC1">
              <w:rPr>
                <w:rFonts w:ascii="Times New Roman" w:hAnsi="Times New Roman" w:cs="Times New Roman"/>
                <w:sz w:val="24"/>
                <w:szCs w:val="24"/>
              </w:rPr>
              <w:t xml:space="preserve"> geçmemelidir.</w:t>
            </w:r>
          </w:p>
        </w:tc>
      </w:tr>
      <w:tr w:rsidR="00C60068" w:rsidTr="00325D71">
        <w:trPr>
          <w:trHeight w:val="77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325D71" w:rsidRDefault="0098083C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A1E">
              <w:rPr>
                <w:rFonts w:ascii="Times New Roman" w:hAnsi="Times New Roman" w:cs="Times New Roman"/>
                <w:sz w:val="24"/>
                <w:szCs w:val="24"/>
              </w:rPr>
              <w:t>Sert alçı</w:t>
            </w:r>
            <w:r w:rsidR="00325D71" w:rsidRPr="002B0A1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0113F2" w:rsidRPr="002B0A1E">
              <w:rPr>
                <w:rFonts w:ascii="Times New Roman" w:hAnsi="Times New Roman" w:cs="Times New Roman"/>
                <w:sz w:val="24"/>
                <w:szCs w:val="24"/>
              </w:rPr>
              <w:t>yi kap</w:t>
            </w:r>
            <w:r w:rsidR="00325D71" w:rsidRPr="002B0A1E">
              <w:rPr>
                <w:rFonts w:ascii="Times New Roman" w:hAnsi="Times New Roman" w:cs="Times New Roman"/>
                <w:sz w:val="24"/>
                <w:szCs w:val="24"/>
              </w:rPr>
              <w:t>atılmış gaz geçirmez paketlerde olmalıdır.</w:t>
            </w:r>
          </w:p>
          <w:p w:rsidR="00740AC1" w:rsidRPr="002B0A1E" w:rsidRDefault="0064432F" w:rsidP="00373C4A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bookmarkStart w:id="0" w:name="_GoBack"/>
            <w:bookmarkEnd w:id="0"/>
            <w:r w:rsidR="00740AC1">
              <w:rPr>
                <w:rFonts w:ascii="Times New Roman" w:hAnsi="Times New Roman" w:cs="Times New Roman"/>
                <w:sz w:val="24"/>
                <w:szCs w:val="24"/>
              </w:rPr>
              <w:t xml:space="preserve">irim </w:t>
            </w:r>
            <w:r w:rsidR="006400A5">
              <w:rPr>
                <w:rFonts w:ascii="Times New Roman" w:hAnsi="Times New Roman" w:cs="Times New Roman"/>
                <w:sz w:val="24"/>
                <w:szCs w:val="24"/>
              </w:rPr>
              <w:t>değerlendirmesi kilo</w:t>
            </w:r>
            <w:r w:rsidR="00740AC1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FE3AA6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740AC1">
              <w:rPr>
                <w:rFonts w:ascii="Times New Roman" w:hAnsi="Times New Roman" w:cs="Times New Roman"/>
                <w:sz w:val="24"/>
                <w:szCs w:val="24"/>
              </w:rPr>
              <w:t xml:space="preserve"> bazında değerlendirilecektir.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4A" w:rsidRDefault="0074604A" w:rsidP="00CE01BB">
      <w:pPr>
        <w:spacing w:after="0" w:line="240" w:lineRule="auto"/>
      </w:pPr>
      <w:r>
        <w:separator/>
      </w:r>
    </w:p>
  </w:endnote>
  <w:endnote w:type="continuationSeparator" w:id="0">
    <w:p w:rsidR="0074604A" w:rsidRDefault="0074604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5A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4A" w:rsidRDefault="0074604A" w:rsidP="00CE01BB">
      <w:pPr>
        <w:spacing w:after="0" w:line="240" w:lineRule="auto"/>
      </w:pPr>
      <w:r>
        <w:separator/>
      </w:r>
    </w:p>
  </w:footnote>
  <w:footnote w:type="continuationSeparator" w:id="0">
    <w:p w:rsidR="0074604A" w:rsidRDefault="0074604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06859" w:rsidRDefault="00CE01BB" w:rsidP="00FD270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068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829FF" w:rsidRPr="00B068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0113F2" w:rsidRPr="00B068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3772</w:t>
    </w:r>
    <w:r w:rsidR="00325D71" w:rsidRPr="00B068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0113F2" w:rsidRPr="00B068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</w:t>
    </w:r>
    <w:r w:rsidR="000B55A6" w:rsidRPr="00B0685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ALÇI</w:t>
    </w:r>
  </w:p>
  <w:p w:rsidR="00CE01BB" w:rsidRPr="00B06859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B277D4"/>
    <w:multiLevelType w:val="hybridMultilevel"/>
    <w:tmpl w:val="A2BC8A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9D0600"/>
    <w:multiLevelType w:val="hybridMultilevel"/>
    <w:tmpl w:val="D826C790"/>
    <w:lvl w:ilvl="0" w:tplc="55B67C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55AB9"/>
    <w:multiLevelType w:val="hybridMultilevel"/>
    <w:tmpl w:val="7EC6DD3A"/>
    <w:lvl w:ilvl="0" w:tplc="8E3C16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1E5D"/>
    <w:multiLevelType w:val="hybridMultilevel"/>
    <w:tmpl w:val="917A6026"/>
    <w:lvl w:ilvl="0" w:tplc="526EBEAE">
      <w:start w:val="1"/>
      <w:numFmt w:val="decimal"/>
      <w:lvlText w:val="%1."/>
      <w:lvlJc w:val="left"/>
      <w:pPr>
        <w:ind w:left="706" w:hanging="61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1" w15:restartNumberingAfterBreak="0">
    <w:nsid w:val="2FF90EC5"/>
    <w:multiLevelType w:val="hybridMultilevel"/>
    <w:tmpl w:val="B08A2346"/>
    <w:lvl w:ilvl="0" w:tplc="526EBEAE">
      <w:start w:val="1"/>
      <w:numFmt w:val="decimal"/>
      <w:lvlText w:val="%1."/>
      <w:lvlJc w:val="left"/>
      <w:pPr>
        <w:ind w:left="706" w:hanging="61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45A68"/>
    <w:multiLevelType w:val="hybridMultilevel"/>
    <w:tmpl w:val="D826C790"/>
    <w:lvl w:ilvl="0" w:tplc="55B67C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CA1E7B"/>
    <w:multiLevelType w:val="hybridMultilevel"/>
    <w:tmpl w:val="091481BA"/>
    <w:lvl w:ilvl="0" w:tplc="526EBEAE">
      <w:start w:val="1"/>
      <w:numFmt w:val="decimal"/>
      <w:lvlText w:val="%1."/>
      <w:lvlJc w:val="left"/>
      <w:pPr>
        <w:ind w:left="706" w:hanging="612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C90DE7"/>
    <w:multiLevelType w:val="hybridMultilevel"/>
    <w:tmpl w:val="F77CF150"/>
    <w:lvl w:ilvl="0" w:tplc="526EBEAE">
      <w:start w:val="1"/>
      <w:numFmt w:val="decimal"/>
      <w:lvlText w:val="%1."/>
      <w:lvlJc w:val="left"/>
      <w:pPr>
        <w:ind w:left="706" w:hanging="612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1725E"/>
    <w:multiLevelType w:val="hybridMultilevel"/>
    <w:tmpl w:val="920682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C33DB"/>
    <w:multiLevelType w:val="hybridMultilevel"/>
    <w:tmpl w:val="3C96D006"/>
    <w:lvl w:ilvl="0" w:tplc="55B67C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565031"/>
    <w:multiLevelType w:val="hybridMultilevel"/>
    <w:tmpl w:val="A2BC8A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014FB2"/>
    <w:multiLevelType w:val="hybridMultilevel"/>
    <w:tmpl w:val="598A76B6"/>
    <w:lvl w:ilvl="0" w:tplc="526EBEAE">
      <w:start w:val="1"/>
      <w:numFmt w:val="decimal"/>
      <w:lvlText w:val="%1."/>
      <w:lvlJc w:val="left"/>
      <w:pPr>
        <w:ind w:left="706" w:hanging="61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29"/>
  </w:num>
  <w:num w:numId="6">
    <w:abstractNumId w:val="27"/>
  </w:num>
  <w:num w:numId="7">
    <w:abstractNumId w:val="36"/>
  </w:num>
  <w:num w:numId="8">
    <w:abstractNumId w:val="34"/>
  </w:num>
  <w:num w:numId="9">
    <w:abstractNumId w:val="14"/>
  </w:num>
  <w:num w:numId="10">
    <w:abstractNumId w:val="20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2"/>
  </w:num>
  <w:num w:numId="15">
    <w:abstractNumId w:val="3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"/>
  </w:num>
  <w:num w:numId="22">
    <w:abstractNumId w:val="31"/>
  </w:num>
  <w:num w:numId="23">
    <w:abstractNumId w:val="3"/>
  </w:num>
  <w:num w:numId="24">
    <w:abstractNumId w:val="22"/>
  </w:num>
  <w:num w:numId="25">
    <w:abstractNumId w:val="35"/>
  </w:num>
  <w:num w:numId="26">
    <w:abstractNumId w:val="15"/>
  </w:num>
  <w:num w:numId="27">
    <w:abstractNumId w:val="30"/>
  </w:num>
  <w:num w:numId="28">
    <w:abstractNumId w:val="6"/>
  </w:num>
  <w:num w:numId="29">
    <w:abstractNumId w:val="5"/>
  </w:num>
  <w:num w:numId="30">
    <w:abstractNumId w:val="4"/>
  </w:num>
  <w:num w:numId="31">
    <w:abstractNumId w:val="28"/>
  </w:num>
  <w:num w:numId="32">
    <w:abstractNumId w:val="25"/>
  </w:num>
  <w:num w:numId="33">
    <w:abstractNumId w:val="7"/>
  </w:num>
  <w:num w:numId="34">
    <w:abstractNumId w:val="17"/>
  </w:num>
  <w:num w:numId="35">
    <w:abstractNumId w:val="26"/>
  </w:num>
  <w:num w:numId="36">
    <w:abstractNumId w:val="10"/>
  </w:num>
  <w:num w:numId="37">
    <w:abstractNumId w:val="37"/>
  </w:num>
  <w:num w:numId="38">
    <w:abstractNumId w:val="21"/>
  </w:num>
  <w:num w:numId="39">
    <w:abstractNumId w:val="18"/>
  </w:num>
  <w:num w:numId="40">
    <w:abstractNumId w:val="1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13F2"/>
    <w:rsid w:val="00024FDE"/>
    <w:rsid w:val="0003272C"/>
    <w:rsid w:val="00087453"/>
    <w:rsid w:val="000B55A6"/>
    <w:rsid w:val="000D38A1"/>
    <w:rsid w:val="001603EE"/>
    <w:rsid w:val="001716CA"/>
    <w:rsid w:val="00176AC8"/>
    <w:rsid w:val="002465A3"/>
    <w:rsid w:val="002829FF"/>
    <w:rsid w:val="002B0A1E"/>
    <w:rsid w:val="00325D71"/>
    <w:rsid w:val="00373C4A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7078"/>
    <w:rsid w:val="006400A5"/>
    <w:rsid w:val="0064432F"/>
    <w:rsid w:val="00651161"/>
    <w:rsid w:val="006542FB"/>
    <w:rsid w:val="006B583C"/>
    <w:rsid w:val="006F41E7"/>
    <w:rsid w:val="007029EB"/>
    <w:rsid w:val="00725AF6"/>
    <w:rsid w:val="00732046"/>
    <w:rsid w:val="00740AC1"/>
    <w:rsid w:val="0074604A"/>
    <w:rsid w:val="00777A90"/>
    <w:rsid w:val="007957D4"/>
    <w:rsid w:val="007E5DCE"/>
    <w:rsid w:val="008433DE"/>
    <w:rsid w:val="008772BE"/>
    <w:rsid w:val="008A59B4"/>
    <w:rsid w:val="008A6D06"/>
    <w:rsid w:val="008B14C7"/>
    <w:rsid w:val="008E2D00"/>
    <w:rsid w:val="008E5C44"/>
    <w:rsid w:val="00965773"/>
    <w:rsid w:val="0098083C"/>
    <w:rsid w:val="009920D1"/>
    <w:rsid w:val="00994435"/>
    <w:rsid w:val="009C3C5D"/>
    <w:rsid w:val="009D4772"/>
    <w:rsid w:val="00A04463"/>
    <w:rsid w:val="00A6161C"/>
    <w:rsid w:val="00AA62EB"/>
    <w:rsid w:val="00AE36E9"/>
    <w:rsid w:val="00B02E4D"/>
    <w:rsid w:val="00B0306A"/>
    <w:rsid w:val="00B06859"/>
    <w:rsid w:val="00B4158F"/>
    <w:rsid w:val="00B7171B"/>
    <w:rsid w:val="00B755AD"/>
    <w:rsid w:val="00BE5BEC"/>
    <w:rsid w:val="00C375A6"/>
    <w:rsid w:val="00C5335D"/>
    <w:rsid w:val="00C60068"/>
    <w:rsid w:val="00CB4AAE"/>
    <w:rsid w:val="00CC039B"/>
    <w:rsid w:val="00CE01BB"/>
    <w:rsid w:val="00D21313"/>
    <w:rsid w:val="00D355D2"/>
    <w:rsid w:val="00D477B7"/>
    <w:rsid w:val="00D51F2C"/>
    <w:rsid w:val="00D53DC8"/>
    <w:rsid w:val="00D67905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90BF7"/>
    <w:rsid w:val="00FD062A"/>
    <w:rsid w:val="00FD270A"/>
    <w:rsid w:val="00FD2FE3"/>
    <w:rsid w:val="00FE3AA6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A64C74"/>
  <w15:docId w15:val="{9C5EF389-6C6A-46E0-A126-07834AC3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E826-B877-4D72-A351-D4529B78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2023-11-02T11:46:00Z</dcterms:created>
  <dcterms:modified xsi:type="dcterms:W3CDTF">2023-11-02T11:46:00Z</dcterms:modified>
</cp:coreProperties>
</file>