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F05D9" w:rsidRPr="00DF05D9" w:rsidRDefault="00F22489" w:rsidP="00857FE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="00DF05D9" w:rsidRPr="00DF05D9">
              <w:rPr>
                <w:rFonts w:ascii="Times New Roman" w:hAnsi="Times New Roman" w:cs="Times New Roman"/>
                <w:sz w:val="24"/>
                <w:szCs w:val="24"/>
              </w:rPr>
              <w:t xml:space="preserve"> bölgede kullanılmalıdır.</w:t>
            </w:r>
          </w:p>
          <w:p w:rsidR="00137063" w:rsidRPr="00DF05D9" w:rsidRDefault="00F22489" w:rsidP="00857FE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DF0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E5F">
              <w:rPr>
                <w:rFonts w:ascii="Times New Roman" w:hAnsi="Times New Roman" w:cs="Times New Roman"/>
                <w:sz w:val="24"/>
                <w:szCs w:val="16"/>
              </w:rPr>
              <w:t xml:space="preserve">kırıklarda </w:t>
            </w:r>
            <w:proofErr w:type="spellStart"/>
            <w:r w:rsidR="00332E5F">
              <w:rPr>
                <w:rFonts w:ascii="Times New Roman" w:hAnsi="Times New Roman" w:cs="Times New Roman"/>
                <w:sz w:val="24"/>
                <w:szCs w:val="16"/>
              </w:rPr>
              <w:t>servikal</w:t>
            </w:r>
            <w:proofErr w:type="spellEnd"/>
            <w:r w:rsidR="00332E5F">
              <w:rPr>
                <w:rFonts w:ascii="Times New Roman" w:hAnsi="Times New Roman" w:cs="Times New Roman"/>
                <w:sz w:val="24"/>
                <w:szCs w:val="16"/>
              </w:rPr>
              <w:t xml:space="preserve"> bölgeyi traksiyona almak için kullanılmalıdır.</w:t>
            </w:r>
          </w:p>
          <w:p w:rsidR="004B7494" w:rsidRPr="00DF05D9" w:rsidRDefault="00D25E7F" w:rsidP="00857FE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</w:t>
            </w:r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hastayı hareket ettirmeden uygulanabilmelidir.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F05D9" w:rsidRPr="00DF05D9" w:rsidRDefault="00DF05D9" w:rsidP="00857FE2">
            <w:pPr>
              <w:pStyle w:val="Normal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DF05D9">
              <w:rPr>
                <w:rFonts w:ascii="Times New Roman" w:hAnsi="Times New Roman" w:cs="Times New Roman"/>
                <w:szCs w:val="16"/>
              </w:rPr>
              <w:t>Firma malzeme kullanımı için her set ile birlikte havalı delici matkap ve testereyi sağlamalıdır.</w:t>
            </w:r>
          </w:p>
          <w:p w:rsidR="00D25E7F" w:rsidRDefault="00D25E7F" w:rsidP="00857FE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F43CC">
              <w:rPr>
                <w:rFonts w:ascii="Times New Roman" w:hAnsi="Times New Roman" w:cs="Times New Roman"/>
                <w:sz w:val="24"/>
                <w:szCs w:val="24"/>
              </w:rPr>
              <w:t>çelikten veya titanyumdan</w:t>
            </w:r>
            <w:r w:rsidR="002A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3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43CC" w:rsidRPr="008E077F">
              <w:rPr>
                <w:rFonts w:ascii="Times New Roman" w:hAnsi="Times New Roman" w:cs="Times New Roman"/>
                <w:sz w:val="24"/>
                <w:szCs w:val="24"/>
              </w:rPr>
              <w:t>ASTM F136 standartlarına</w:t>
            </w:r>
            <w:r w:rsidR="005F43CC">
              <w:rPr>
                <w:rFonts w:ascii="Times New Roman" w:hAnsi="Times New Roman" w:cs="Times New Roman"/>
                <w:sz w:val="24"/>
                <w:szCs w:val="24"/>
              </w:rPr>
              <w:t xml:space="preserve">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olmalıdır.</w:t>
            </w:r>
          </w:p>
          <w:p w:rsidR="004B7494" w:rsidRDefault="00D25E7F" w:rsidP="00857FE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F43CC">
              <w:rPr>
                <w:rFonts w:ascii="Times New Roman" w:hAnsi="Times New Roman" w:cs="Times New Roman"/>
                <w:sz w:val="24"/>
                <w:szCs w:val="24"/>
              </w:rPr>
              <w:t xml:space="preserve">CT ve MR uyumlu olmalıdır. </w:t>
            </w:r>
          </w:p>
          <w:p w:rsidR="00195FEB" w:rsidRPr="00137063" w:rsidRDefault="00857FE2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Sistemde en az 5</w:t>
            </w:r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adet titanyum kafatası vidası ve kilitleme </w:t>
            </w:r>
            <w:r w:rsidR="00332E5F">
              <w:rPr>
                <w:rFonts w:ascii="Times New Roman" w:hAnsi="Times New Roman" w:cs="Times New Roman"/>
                <w:sz w:val="24"/>
                <w:szCs w:val="16"/>
              </w:rPr>
              <w:t>vidası</w:t>
            </w:r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bulunmalıdır.</w:t>
            </w:r>
          </w:p>
          <w:p w:rsidR="00DF05D9" w:rsidRDefault="00AD5ABA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Sistemde en az 8</w:t>
            </w:r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adet </w:t>
            </w:r>
            <w:proofErr w:type="spellStart"/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>tork</w:t>
            </w:r>
            <w:proofErr w:type="spellEnd"/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sınırlama kapağı ve en az bir adet </w:t>
            </w:r>
            <w:proofErr w:type="spellStart"/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>disposable</w:t>
            </w:r>
            <w:proofErr w:type="spellEnd"/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>tork</w:t>
            </w:r>
            <w:proofErr w:type="spellEnd"/>
            <w:r w:rsidR="00137063" w:rsidRPr="00137063">
              <w:rPr>
                <w:rFonts w:ascii="Times New Roman" w:hAnsi="Times New Roman" w:cs="Times New Roman"/>
                <w:sz w:val="24"/>
                <w:szCs w:val="16"/>
              </w:rPr>
              <w:t xml:space="preserve"> sürücü bulunmalıdır.</w:t>
            </w:r>
          </w:p>
          <w:p w:rsidR="000A4B87" w:rsidRPr="000A4B87" w:rsidRDefault="002A7FA2" w:rsidP="000A4B8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Başlığın üstünde en az 3 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adet yerleştirme </w:t>
            </w:r>
            <w:proofErr w:type="spellStart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pedi</w:t>
            </w:r>
            <w:proofErr w:type="spellEnd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ve vidası bulunmalıdır. </w:t>
            </w:r>
          </w:p>
          <w:p w:rsidR="00332E5F" w:rsidRPr="000A4B87" w:rsidRDefault="000A4B87" w:rsidP="000A4B8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Boyut b</w:t>
            </w:r>
            <w:r w:rsidR="00137063" w:rsidRPr="000A4B87">
              <w:rPr>
                <w:rFonts w:ascii="Times New Roman" w:hAnsi="Times New Roman" w:cs="Times New Roman"/>
                <w:sz w:val="24"/>
                <w:szCs w:val="16"/>
              </w:rPr>
              <w:t>aşlığın ve yeleğin en az iki boyu olmalıdır.</w:t>
            </w:r>
          </w:p>
          <w:p w:rsidR="00332E5F" w:rsidRPr="00332E5F" w:rsidRDefault="00332E5F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 xml:space="preserve">Yelek kısmı pamuklu kumaş ve plastikten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üretilmelidir.</w:t>
            </w:r>
          </w:p>
          <w:p w:rsidR="00AD5ABA" w:rsidRDefault="00137063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Bu boylar en az 48 – 66 cm kafatası çaplı ha</w:t>
            </w:r>
            <w:r w:rsidR="00293A40">
              <w:rPr>
                <w:rFonts w:ascii="Times New Roman" w:hAnsi="Times New Roman" w:cs="Times New Roman"/>
                <w:sz w:val="24"/>
                <w:szCs w:val="16"/>
              </w:rPr>
              <w:t>stalara uygulanabilir olmalıdır.</w:t>
            </w:r>
          </w:p>
          <w:p w:rsidR="002A7FA2" w:rsidRPr="006E32FC" w:rsidRDefault="002A7FA2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Sistemin pediatrik hastalarda kullanıma uygun çeşitlilikte seçeneği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Tork</w:t>
            </w:r>
            <w:proofErr w:type="spellEnd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sınırlama kapağı ile uygulamada </w:t>
            </w:r>
            <w:proofErr w:type="spellStart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tork</w:t>
            </w:r>
            <w:proofErr w:type="spellEnd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sürücü ihtiyacını elimine etmelidir.</w:t>
            </w:r>
          </w:p>
          <w:p w:rsidR="00DF05D9" w:rsidRPr="00DF05D9" w:rsidRDefault="000A4B87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 h</w:t>
            </w:r>
            <w:r w:rsidR="00DF05D9"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astayı hareket ettirmeden </w:t>
            </w:r>
            <w:proofErr w:type="spellStart"/>
            <w:r w:rsidR="00DF05D9" w:rsidRPr="00DF05D9">
              <w:rPr>
                <w:rFonts w:ascii="Times New Roman" w:hAnsi="Times New Roman" w:cs="Times New Roman"/>
                <w:sz w:val="24"/>
                <w:szCs w:val="16"/>
              </w:rPr>
              <w:t>posterior</w:t>
            </w:r>
            <w:proofErr w:type="spellEnd"/>
            <w:r w:rsidR="00DF05D9"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vidaların sıkılmasına izin vermelidir. </w:t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Normal dışı anatomilerde farklı hizalanmalara ve pozisyonlara izin vermelidir.</w:t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Hizalama ve redüksiyon için kontrol edilebilir ayarları olmalıdır. 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ab/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Dişli kilitleyiciler sabitliği sağlamalıdır.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ab/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Sistem, uzayan süreç boyunca gözüne veya yüz sinirlerine zarar vermeden hastayı desteklemelidir. 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ab/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Ameliyat süresince veya sonrasında müdahale edilmeden görüntülemeye izin vermelidir. </w:t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Numaralı </w:t>
            </w:r>
            <w:proofErr w:type="spellStart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torasik</w:t>
            </w:r>
            <w:proofErr w:type="spellEnd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boy ayarlayıcı ile sistem kolayca ayarlanabilmelidir.</w:t>
            </w:r>
          </w:p>
          <w:p w:rsidR="00DF05D9" w:rsidRPr="00DF05D9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Düşürülmüş yelek profili hastanın günlük aktivitelerini sürdürmesini daha az sınırlandıracak özellikte olmalıdır. </w:t>
            </w:r>
          </w:p>
          <w:p w:rsidR="00195FEB" w:rsidRPr="00AD5ABA" w:rsidRDefault="00DF05D9" w:rsidP="00857FE2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Yeleğin gelişmiş hava sirkülasyonu, yıpranma veya nekroz riskini azaltacak özellikte olmalıdır. 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ab/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4B87" w:rsidRPr="00E24284" w:rsidRDefault="000A4B87" w:rsidP="000A4B8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0A4B87" w:rsidRPr="000A4B87" w:rsidRDefault="000A4B87" w:rsidP="000A4B87">
            <w:pPr>
              <w:pStyle w:val="ListeParagraf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Enstrümanlar ve </w:t>
            </w:r>
            <w:proofErr w:type="spellStart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implantlar</w:t>
            </w:r>
            <w:proofErr w:type="spellEnd"/>
            <w:r w:rsidRPr="00DF05D9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aynı firma </w:t>
            </w:r>
            <w:r w:rsidRPr="00DF05D9">
              <w:rPr>
                <w:rFonts w:ascii="Times New Roman" w:hAnsi="Times New Roman" w:cs="Times New Roman"/>
                <w:sz w:val="24"/>
                <w:szCs w:val="16"/>
              </w:rPr>
              <w:t>imalatı olmalıdır.</w:t>
            </w:r>
          </w:p>
          <w:p w:rsidR="000A4B87" w:rsidRPr="00F71FD1" w:rsidRDefault="000A4B87" w:rsidP="000A4B8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FEB" w:rsidRPr="002D2AB0" w:rsidRDefault="000A4B87" w:rsidP="000A4B87">
            <w:pPr>
              <w:pStyle w:val="ListeParagraf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43698A" w:rsidRPr="00E50AC3" w:rsidRDefault="0043698A" w:rsidP="0043698A">
      <w:pPr>
        <w:pStyle w:val="Bal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sz w:val="16"/>
          <w:szCs w:val="16"/>
        </w:rPr>
      </w:pPr>
      <w:r w:rsidRPr="00E50AC3">
        <w:rPr>
          <w:sz w:val="16"/>
          <w:szCs w:val="16"/>
        </w:rPr>
        <w:t xml:space="preserve"> </w:t>
      </w:r>
    </w:p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71D" w:rsidRDefault="005F271D" w:rsidP="002A7FA2">
      <w:pPr>
        <w:spacing w:after="0" w:line="240" w:lineRule="auto"/>
      </w:pPr>
      <w:r>
        <w:separator/>
      </w:r>
    </w:p>
  </w:endnote>
  <w:endnote w:type="continuationSeparator" w:id="0">
    <w:p w:rsidR="005F271D" w:rsidRDefault="005F271D" w:rsidP="002A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71D" w:rsidRDefault="005F271D" w:rsidP="002A7FA2">
      <w:pPr>
        <w:spacing w:after="0" w:line="240" w:lineRule="auto"/>
      </w:pPr>
      <w:r>
        <w:separator/>
      </w:r>
    </w:p>
  </w:footnote>
  <w:footnote w:type="continuationSeparator" w:id="0">
    <w:p w:rsidR="005F271D" w:rsidRDefault="005F271D" w:rsidP="002A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2" w:rsidRDefault="002A6E71">
    <w:pPr>
      <w:pStyle w:val="stBilgi"/>
    </w:pPr>
    <w:r w:rsidRPr="002A6E71">
      <w:rPr>
        <w:rFonts w:ascii="Times New Roman" w:hAnsi="Times New Roman" w:cs="Times New Roman"/>
        <w:b/>
        <w:sz w:val="24"/>
        <w:szCs w:val="24"/>
      </w:rPr>
      <w:t>SMT3873-</w:t>
    </w:r>
    <w:r w:rsidR="00787BDB" w:rsidRPr="00787BDB">
      <w:rPr>
        <w:rFonts w:ascii="Times New Roman" w:hAnsi="Times New Roman" w:cs="Times New Roman"/>
        <w:b/>
        <w:sz w:val="24"/>
        <w:szCs w:val="24"/>
      </w:rPr>
      <w:t xml:space="preserve"> </w:t>
    </w:r>
    <w:r w:rsidR="00787BDB" w:rsidRPr="002A6E71">
      <w:rPr>
        <w:rFonts w:ascii="Times New Roman" w:hAnsi="Times New Roman" w:cs="Times New Roman"/>
        <w:b/>
        <w:sz w:val="24"/>
        <w:szCs w:val="24"/>
      </w:rPr>
      <w:t>HALO</w:t>
    </w:r>
    <w:r w:rsidR="00787BDB">
      <w:t xml:space="preserve"> </w:t>
    </w:r>
    <w:r w:rsidRPr="002A6E71">
      <w:rPr>
        <w:rFonts w:ascii="Times New Roman" w:hAnsi="Times New Roman" w:cs="Times New Roman"/>
        <w:b/>
        <w:sz w:val="24"/>
        <w:szCs w:val="24"/>
      </w:rPr>
      <w:t xml:space="preserve">TRAKSİYON SİSTEMİ, </w:t>
    </w:r>
    <w:r w:rsidR="00787BDB">
      <w:rPr>
        <w:rFonts w:ascii="Times New Roman" w:hAnsi="Times New Roman" w:cs="Times New Roman"/>
        <w:b/>
        <w:sz w:val="24"/>
        <w:szCs w:val="24"/>
      </w:rPr>
      <w:t>EKSTERNAL TESPİT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05C0"/>
    <w:multiLevelType w:val="hybridMultilevel"/>
    <w:tmpl w:val="A7BEB43A"/>
    <w:lvl w:ilvl="0" w:tplc="ACA6C9F4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836CB"/>
    <w:multiLevelType w:val="hybridMultilevel"/>
    <w:tmpl w:val="7E0C1FA8"/>
    <w:lvl w:ilvl="0" w:tplc="041F000F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89225B16"/>
    <w:lvl w:ilvl="0" w:tplc="B96CD8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7168CD"/>
    <w:multiLevelType w:val="hybridMultilevel"/>
    <w:tmpl w:val="A81CE848"/>
    <w:lvl w:ilvl="0" w:tplc="C4661842">
      <w:start w:val="1"/>
      <w:numFmt w:val="decimal"/>
      <w:lvlText w:val="%1."/>
      <w:lvlJc w:val="left"/>
      <w:pPr>
        <w:ind w:left="360" w:hanging="360"/>
      </w:pPr>
    </w:lvl>
    <w:lvl w:ilvl="1" w:tplc="06C04298" w:tentative="1">
      <w:start w:val="1"/>
      <w:numFmt w:val="lowerLetter"/>
      <w:lvlText w:val="%2."/>
      <w:lvlJc w:val="left"/>
      <w:pPr>
        <w:ind w:left="1080" w:hanging="360"/>
      </w:pPr>
    </w:lvl>
    <w:lvl w:ilvl="2" w:tplc="45A2AAA4" w:tentative="1">
      <w:start w:val="1"/>
      <w:numFmt w:val="lowerRoman"/>
      <w:lvlText w:val="%3."/>
      <w:lvlJc w:val="right"/>
      <w:pPr>
        <w:ind w:left="1800" w:hanging="180"/>
      </w:pPr>
    </w:lvl>
    <w:lvl w:ilvl="3" w:tplc="D5BC3D8A" w:tentative="1">
      <w:start w:val="1"/>
      <w:numFmt w:val="decimal"/>
      <w:lvlText w:val="%4."/>
      <w:lvlJc w:val="left"/>
      <w:pPr>
        <w:ind w:left="2520" w:hanging="360"/>
      </w:pPr>
    </w:lvl>
    <w:lvl w:ilvl="4" w:tplc="22C4FC30" w:tentative="1">
      <w:start w:val="1"/>
      <w:numFmt w:val="lowerLetter"/>
      <w:lvlText w:val="%5."/>
      <w:lvlJc w:val="left"/>
      <w:pPr>
        <w:ind w:left="3240" w:hanging="360"/>
      </w:pPr>
    </w:lvl>
    <w:lvl w:ilvl="5" w:tplc="51E40390" w:tentative="1">
      <w:start w:val="1"/>
      <w:numFmt w:val="lowerRoman"/>
      <w:lvlText w:val="%6."/>
      <w:lvlJc w:val="right"/>
      <w:pPr>
        <w:ind w:left="3960" w:hanging="180"/>
      </w:pPr>
    </w:lvl>
    <w:lvl w:ilvl="6" w:tplc="E61A206A" w:tentative="1">
      <w:start w:val="1"/>
      <w:numFmt w:val="decimal"/>
      <w:lvlText w:val="%7."/>
      <w:lvlJc w:val="left"/>
      <w:pPr>
        <w:ind w:left="4680" w:hanging="360"/>
      </w:pPr>
    </w:lvl>
    <w:lvl w:ilvl="7" w:tplc="02C48A0C" w:tentative="1">
      <w:start w:val="1"/>
      <w:numFmt w:val="lowerLetter"/>
      <w:lvlText w:val="%8."/>
      <w:lvlJc w:val="left"/>
      <w:pPr>
        <w:ind w:left="5400" w:hanging="360"/>
      </w:pPr>
    </w:lvl>
    <w:lvl w:ilvl="8" w:tplc="7C3680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A281B"/>
    <w:multiLevelType w:val="hybridMultilevel"/>
    <w:tmpl w:val="968C03E8"/>
    <w:lvl w:ilvl="0" w:tplc="1186C0B8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4B87"/>
    <w:rsid w:val="000D04A5"/>
    <w:rsid w:val="000E3FD3"/>
    <w:rsid w:val="001021D4"/>
    <w:rsid w:val="00104579"/>
    <w:rsid w:val="00137063"/>
    <w:rsid w:val="00195FEB"/>
    <w:rsid w:val="00212679"/>
    <w:rsid w:val="002441D8"/>
    <w:rsid w:val="00245078"/>
    <w:rsid w:val="002618E3"/>
    <w:rsid w:val="00293A40"/>
    <w:rsid w:val="002A6E71"/>
    <w:rsid w:val="002A7FA2"/>
    <w:rsid w:val="002B66F4"/>
    <w:rsid w:val="002D2AB0"/>
    <w:rsid w:val="00331203"/>
    <w:rsid w:val="00332E5F"/>
    <w:rsid w:val="00397CFD"/>
    <w:rsid w:val="0043698A"/>
    <w:rsid w:val="004374F2"/>
    <w:rsid w:val="004B7494"/>
    <w:rsid w:val="004C7A6E"/>
    <w:rsid w:val="004D65DE"/>
    <w:rsid w:val="00551608"/>
    <w:rsid w:val="00570D20"/>
    <w:rsid w:val="005B2AC4"/>
    <w:rsid w:val="005E3833"/>
    <w:rsid w:val="005F271D"/>
    <w:rsid w:val="005F43CC"/>
    <w:rsid w:val="00634625"/>
    <w:rsid w:val="006872C8"/>
    <w:rsid w:val="006E32FC"/>
    <w:rsid w:val="006F4BCB"/>
    <w:rsid w:val="00775291"/>
    <w:rsid w:val="00787BDB"/>
    <w:rsid w:val="007971F2"/>
    <w:rsid w:val="007E0473"/>
    <w:rsid w:val="007E5F1E"/>
    <w:rsid w:val="00857FE2"/>
    <w:rsid w:val="0087544E"/>
    <w:rsid w:val="008B71D0"/>
    <w:rsid w:val="009218BD"/>
    <w:rsid w:val="00936492"/>
    <w:rsid w:val="009723D9"/>
    <w:rsid w:val="00A0594E"/>
    <w:rsid w:val="00A76582"/>
    <w:rsid w:val="00AC0F20"/>
    <w:rsid w:val="00AC713F"/>
    <w:rsid w:val="00AD26F8"/>
    <w:rsid w:val="00AD5ABA"/>
    <w:rsid w:val="00AF4F9F"/>
    <w:rsid w:val="00B128F9"/>
    <w:rsid w:val="00B91BA6"/>
    <w:rsid w:val="00BA3150"/>
    <w:rsid w:val="00BD6076"/>
    <w:rsid w:val="00BE2526"/>
    <w:rsid w:val="00BF4EE4"/>
    <w:rsid w:val="00BF5AAE"/>
    <w:rsid w:val="00C52494"/>
    <w:rsid w:val="00D25E7F"/>
    <w:rsid w:val="00D77578"/>
    <w:rsid w:val="00DF05D9"/>
    <w:rsid w:val="00E41194"/>
    <w:rsid w:val="00EB423D"/>
    <w:rsid w:val="00EF00EA"/>
    <w:rsid w:val="00F22489"/>
    <w:rsid w:val="00F95B63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746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245078"/>
    <w:rPr>
      <w:i/>
      <w:iCs/>
    </w:rPr>
  </w:style>
  <w:style w:type="paragraph" w:customStyle="1" w:styleId="Normal0">
    <w:name w:val="[Normal]"/>
    <w:uiPriority w:val="99"/>
    <w:rsid w:val="00436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A7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7FA2"/>
  </w:style>
  <w:style w:type="paragraph" w:styleId="AltBilgi">
    <w:name w:val="footer"/>
    <w:basedOn w:val="Normal"/>
    <w:link w:val="AltBilgiChar"/>
    <w:uiPriority w:val="99"/>
    <w:unhideWhenUsed/>
    <w:rsid w:val="002A7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7FA2"/>
  </w:style>
  <w:style w:type="character" w:customStyle="1" w:styleId="Gvdemetni2">
    <w:name w:val="Gövde metni (2)_"/>
    <w:basedOn w:val="VarsaylanParagrafYazTipi"/>
    <w:link w:val="Gvdemetni20"/>
    <w:locked/>
    <w:rsid w:val="002D2AB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D2AB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7607-66CD-49B3-AF95-BA433E74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2024-02-13T11:46:00Z</dcterms:created>
  <dcterms:modified xsi:type="dcterms:W3CDTF">2024-02-13T11:46:00Z</dcterms:modified>
</cp:coreProperties>
</file>