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71E1F" w14:paraId="3DE01CC2" w14:textId="77777777" w:rsidTr="0080779B">
        <w:trPr>
          <w:trHeight w:val="557"/>
        </w:trPr>
        <w:tc>
          <w:tcPr>
            <w:tcW w:w="1537" w:type="dxa"/>
          </w:tcPr>
          <w:p w14:paraId="24CAE9A4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771F0ED" w14:textId="58E8021C" w:rsidR="00454688" w:rsidRPr="002966EC" w:rsidRDefault="003A3D64" w:rsidP="007E4A57">
            <w:pPr>
              <w:pStyle w:val="ListeParagraf"/>
              <w:numPr>
                <w:ilvl w:val="0"/>
                <w:numId w:val="8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24F34">
              <w:rPr>
                <w:rFonts w:ascii="Times New Roman" w:hAnsi="Times New Roman" w:cs="Times New Roman"/>
                <w:sz w:val="24"/>
                <w:szCs w:val="24"/>
              </w:rPr>
              <w:t>ementin</w:t>
            </w:r>
            <w:proofErr w:type="spellEnd"/>
            <w:r w:rsidR="00424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260">
              <w:rPr>
                <w:rFonts w:ascii="Times New Roman" w:hAnsi="Times New Roman" w:cs="Times New Roman"/>
                <w:sz w:val="24"/>
                <w:szCs w:val="24"/>
              </w:rPr>
              <w:t>omurgaya difüzyonunda</w:t>
            </w:r>
            <w:r w:rsidR="007E4A57">
              <w:rPr>
                <w:rFonts w:ascii="Times New Roman" w:hAnsi="Times New Roman" w:cs="Times New Roman"/>
                <w:sz w:val="24"/>
                <w:szCs w:val="24"/>
              </w:rPr>
              <w:t xml:space="preserve"> kullanılmalıdır.</w:t>
            </w:r>
          </w:p>
          <w:p w14:paraId="09347E5B" w14:textId="77777777" w:rsidR="002966EC" w:rsidRPr="002966EC" w:rsidRDefault="002966EC" w:rsidP="003107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1E1F" w14:paraId="3E506217" w14:textId="77777777" w:rsidTr="00F15AF2">
        <w:trPr>
          <w:trHeight w:val="1640"/>
        </w:trPr>
        <w:tc>
          <w:tcPr>
            <w:tcW w:w="1537" w:type="dxa"/>
          </w:tcPr>
          <w:p w14:paraId="59BC250D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1E6571D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A8C2E3" w14:textId="1ED7A2A6" w:rsidR="00641B52" w:rsidRPr="00641B52" w:rsidRDefault="00D07000" w:rsidP="00BD0C48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641B52" w:rsidRPr="00641B5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641B52" w:rsidRPr="00641B52">
              <w:rPr>
                <w:rFonts w:ascii="Times New Roman" w:hAnsi="Times New Roman" w:cs="Times New Roman"/>
                <w:sz w:val="24"/>
              </w:rPr>
              <w:t>etal-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="00641B52" w:rsidRPr="00641B52">
              <w:rPr>
                <w:rFonts w:ascii="Times New Roman" w:hAnsi="Times New Roman" w:cs="Times New Roman"/>
                <w:sz w:val="24"/>
              </w:rPr>
              <w:t>lastik</w:t>
            </w:r>
            <w:r w:rsidR="00641B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541B">
              <w:rPr>
                <w:rFonts w:ascii="Times New Roman" w:hAnsi="Times New Roman" w:cs="Times New Roman"/>
                <w:sz w:val="24"/>
              </w:rPr>
              <w:t>materyalden</w:t>
            </w:r>
            <w:r w:rsidR="00641B52">
              <w:rPr>
                <w:rFonts w:ascii="Times New Roman" w:hAnsi="Times New Roman" w:cs="Times New Roman"/>
                <w:sz w:val="24"/>
              </w:rPr>
              <w:t xml:space="preserve"> üretil</w:t>
            </w:r>
            <w:bookmarkStart w:id="0" w:name="_GoBack"/>
            <w:bookmarkEnd w:id="0"/>
            <w:r w:rsidR="00641B52">
              <w:rPr>
                <w:rFonts w:ascii="Times New Roman" w:hAnsi="Times New Roman" w:cs="Times New Roman"/>
                <w:sz w:val="24"/>
              </w:rPr>
              <w:t>miş olmalıdır.</w:t>
            </w:r>
          </w:p>
          <w:p w14:paraId="11493FA8" w14:textId="4D144CEB" w:rsidR="00BD0C48" w:rsidRPr="00BD0C48" w:rsidRDefault="00D07000" w:rsidP="00BD0C48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7E4A57">
              <w:rPr>
                <w:rFonts w:ascii="Times New Roman" w:hAnsi="Times New Roman" w:cs="Times New Roman"/>
                <w:sz w:val="24"/>
              </w:rPr>
              <w:t xml:space="preserve"> iki parç</w:t>
            </w:r>
            <w:r w:rsidR="00BD0C48" w:rsidRPr="00BD0C48">
              <w:rPr>
                <w:rFonts w:ascii="Times New Roman" w:hAnsi="Times New Roman" w:cs="Times New Roman"/>
                <w:sz w:val="24"/>
              </w:rPr>
              <w:t xml:space="preserve">a malzemeden oluşmalıdır. </w:t>
            </w:r>
          </w:p>
          <w:p w14:paraId="421BC48E" w14:textId="2D5B433C" w:rsidR="009E0260" w:rsidRPr="00641B52" w:rsidRDefault="007D6478" w:rsidP="00641B5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48">
              <w:rPr>
                <w:rFonts w:ascii="Times New Roman" w:hAnsi="Times New Roman" w:cs="Times New Roman"/>
                <w:sz w:val="24"/>
                <w:szCs w:val="24"/>
              </w:rPr>
              <w:t xml:space="preserve">Setin kemiğe giriş yapacak olan ucu </w:t>
            </w:r>
            <w:r w:rsidR="00D07000" w:rsidRPr="00E24284">
              <w:rPr>
                <w:rFonts w:ascii="Times New Roman" w:hAnsi="Times New Roman" w:cs="Times New Roman"/>
                <w:sz w:val="24"/>
                <w:szCs w:val="24"/>
              </w:rPr>
              <w:t>muhtelif boy ve ölçü seçeneklerinden herhangi birisi olmalıdır.</w:t>
            </w:r>
          </w:p>
        </w:tc>
      </w:tr>
      <w:tr w:rsidR="00171E1F" w14:paraId="242FB3BC" w14:textId="77777777" w:rsidTr="00F15AF2">
        <w:trPr>
          <w:trHeight w:val="1640"/>
        </w:trPr>
        <w:tc>
          <w:tcPr>
            <w:tcW w:w="1537" w:type="dxa"/>
          </w:tcPr>
          <w:p w14:paraId="2CCFD26A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BC7FFFA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B40100" w14:textId="3A8F2D64" w:rsidR="00641B52" w:rsidRDefault="002A541B" w:rsidP="00641B5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Sistem </w:t>
            </w:r>
            <w:r w:rsidR="00641B52" w:rsidRPr="00BD0C4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vaka esnasında </w:t>
            </w:r>
            <w:proofErr w:type="spellStart"/>
            <w:r w:rsidR="00641B52" w:rsidRPr="00BD0C4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skopi</w:t>
            </w:r>
            <w:proofErr w:type="spellEnd"/>
            <w:r w:rsidR="00641B52" w:rsidRPr="00BD0C4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altında </w:t>
            </w:r>
            <w:r w:rsidR="00641B52" w:rsidRPr="00BD0C48">
              <w:rPr>
                <w:rFonts w:ascii="Times New Roman" w:hAnsi="Times New Roman" w:cs="Times New Roman"/>
                <w:sz w:val="24"/>
                <w:szCs w:val="24"/>
              </w:rPr>
              <w:t>gözükebilir özellikte olmalıdır.</w:t>
            </w:r>
          </w:p>
          <w:p w14:paraId="4E97150C" w14:textId="77777777" w:rsidR="00641B52" w:rsidRDefault="00641B52" w:rsidP="00641B5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48">
              <w:rPr>
                <w:rFonts w:ascii="Times New Roman" w:hAnsi="Times New Roman" w:cs="Times New Roman"/>
                <w:sz w:val="24"/>
                <w:szCs w:val="24"/>
              </w:rPr>
              <w:t xml:space="preserve">Setin içindeki ikinci parça çıkartıldığında içinden </w:t>
            </w:r>
            <w:proofErr w:type="spellStart"/>
            <w:r w:rsidRPr="00BD0C48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BD0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C48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BD0C48">
              <w:rPr>
                <w:rFonts w:ascii="Times New Roman" w:hAnsi="Times New Roman" w:cs="Times New Roman"/>
                <w:sz w:val="24"/>
                <w:szCs w:val="24"/>
              </w:rPr>
              <w:t xml:space="preserve">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BD0C48">
              <w:rPr>
                <w:rFonts w:ascii="Times New Roman" w:hAnsi="Times New Roman" w:cs="Times New Roman"/>
                <w:sz w:val="24"/>
                <w:szCs w:val="24"/>
              </w:rPr>
              <w:t>ebilecek ölçülere sahip olmadır.</w:t>
            </w:r>
          </w:p>
          <w:p w14:paraId="150F421C" w14:textId="77777777" w:rsidR="00641B52" w:rsidRDefault="00641B52" w:rsidP="00641B5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Setin</w:t>
            </w:r>
            <w:r w:rsidRPr="002966EC">
              <w:rPr>
                <w:rFonts w:ascii="Times New Roman" w:hAnsi="Times New Roman" w:cs="Times New Roman"/>
                <w:sz w:val="24"/>
                <w:szCs w:val="24"/>
              </w:rPr>
              <w:t xml:space="preserve"> kemiğe</w:t>
            </w:r>
            <w:r w:rsidRPr="00BD0C48">
              <w:rPr>
                <w:rFonts w:ascii="Times New Roman" w:hAnsi="Times New Roman" w:cs="Times New Roman"/>
                <w:sz w:val="24"/>
                <w:szCs w:val="24"/>
              </w:rPr>
              <w:t xml:space="preserve"> giriş yapacak olan ucu</w:t>
            </w:r>
            <w:r w:rsidRPr="002966EC">
              <w:rPr>
                <w:rFonts w:ascii="Times New Roman" w:hAnsi="Times New Roman" w:cs="Times New Roman"/>
                <w:sz w:val="24"/>
                <w:szCs w:val="24"/>
              </w:rPr>
              <w:t xml:space="preserve"> girişi kolaylaştırmak için sivri ve keskin olmalıdır.</w:t>
            </w:r>
          </w:p>
          <w:p w14:paraId="0567E100" w14:textId="77777777" w:rsidR="00641B52" w:rsidRPr="002966EC" w:rsidRDefault="00641B52" w:rsidP="00641B52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C48">
              <w:rPr>
                <w:rFonts w:ascii="Times New Roman" w:hAnsi="Times New Roman" w:cs="Times New Roman"/>
                <w:sz w:val="24"/>
                <w:szCs w:val="24"/>
              </w:rPr>
              <w:t>Metal başlık darbeye dayanıklı olmalıdır.</w:t>
            </w:r>
          </w:p>
          <w:p w14:paraId="7D2F72A5" w14:textId="5111455E" w:rsidR="00171E1F" w:rsidRPr="0080779B" w:rsidRDefault="00D07000" w:rsidP="00641B52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Ürün c</w:t>
            </w:r>
            <w:r w:rsidR="00316796" w:rsidRPr="00A05E71">
              <w:rPr>
                <w:rFonts w:ascii="Times New Roman" w:hAnsi="Times New Roman" w:cs="Times New Roman"/>
                <w:sz w:val="24"/>
              </w:rPr>
              <w:t>errahi uygulama sırasında kullanıcıya maksimum güvenlik sağlayıcı özelliklerde olmalıdır.</w:t>
            </w:r>
          </w:p>
          <w:p w14:paraId="204E263E" w14:textId="77777777" w:rsidR="003545F1" w:rsidRPr="007E4A57" w:rsidRDefault="0080779B" w:rsidP="00641B52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İki parça birbirine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</w:t>
            </w:r>
            <w:r w:rsidRPr="003545F1">
              <w:rPr>
                <w:rFonts w:ascii="Times New Roman" w:hAnsi="Times New Roman" w:cs="Times New Roman"/>
                <w:sz w:val="24"/>
              </w:rPr>
              <w:t>uer-Lock</w:t>
            </w:r>
            <w:proofErr w:type="spellEnd"/>
            <w:r w:rsidR="007E4A57">
              <w:rPr>
                <w:rFonts w:ascii="Times New Roman" w:hAnsi="Times New Roman" w:cs="Times New Roman"/>
                <w:sz w:val="24"/>
              </w:rPr>
              <w:t xml:space="preserve">” </w:t>
            </w:r>
            <w:r w:rsidR="003545F1" w:rsidRPr="007E4A57">
              <w:rPr>
                <w:rFonts w:ascii="Times New Roman" w:hAnsi="Times New Roman" w:cs="Times New Roman"/>
                <w:sz w:val="24"/>
              </w:rPr>
              <w:t>bağlantı sistemi</w:t>
            </w:r>
            <w:r w:rsidR="007E4A57">
              <w:rPr>
                <w:rFonts w:ascii="Times New Roman" w:hAnsi="Times New Roman" w:cs="Times New Roman"/>
                <w:sz w:val="24"/>
              </w:rPr>
              <w:t xml:space="preserve"> ile bağlanabilir olma</w:t>
            </w:r>
            <w:r w:rsidR="003545F1" w:rsidRPr="007E4A57">
              <w:rPr>
                <w:rFonts w:ascii="Times New Roman" w:hAnsi="Times New Roman" w:cs="Times New Roman"/>
                <w:sz w:val="24"/>
              </w:rPr>
              <w:t>lıdır.</w:t>
            </w:r>
          </w:p>
          <w:p w14:paraId="711DED90" w14:textId="4A7CC852" w:rsidR="007E4A57" w:rsidRPr="007E4A57" w:rsidRDefault="00D07000" w:rsidP="00641B52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7E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="007E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ertebroplasti</w:t>
            </w:r>
            <w:proofErr w:type="spellEnd"/>
            <w:r w:rsidR="007E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7E4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iti birbiri ile uyumlu olmalıdır.</w:t>
            </w:r>
          </w:p>
        </w:tc>
      </w:tr>
      <w:tr w:rsidR="00171E1F" w14:paraId="3AA3B629" w14:textId="77777777" w:rsidTr="00F15AF2">
        <w:trPr>
          <w:trHeight w:val="1640"/>
        </w:trPr>
        <w:tc>
          <w:tcPr>
            <w:tcW w:w="1537" w:type="dxa"/>
          </w:tcPr>
          <w:p w14:paraId="550F080A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CB4522E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94C76D7" w14:textId="08E168C3" w:rsidR="00D07000" w:rsidRPr="00E24284" w:rsidRDefault="00D07000" w:rsidP="00D0700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pakette veya sterilizasyonu sağlayabilecek uygun set içerisinde hazır olmalıdır.</w:t>
            </w:r>
          </w:p>
          <w:p w14:paraId="6C8394DB" w14:textId="77777777" w:rsidR="00D07000" w:rsidRPr="00F71FD1" w:rsidRDefault="00D07000" w:rsidP="00D07000">
            <w:pPr>
              <w:pStyle w:val="ListeParagraf"/>
              <w:numPr>
                <w:ilvl w:val="0"/>
                <w:numId w:val="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F910CC5" w14:textId="0EF284E8" w:rsidR="00171E1F" w:rsidRPr="00BC0860" w:rsidRDefault="00D07000" w:rsidP="00D07000">
            <w:pPr>
              <w:pStyle w:val="ListeParagraf"/>
              <w:numPr>
                <w:ilvl w:val="0"/>
                <w:numId w:val="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35901F82" w14:textId="77777777" w:rsidR="00204ED9" w:rsidRDefault="00204ED9" w:rsidP="000E31E4"/>
    <w:sectPr w:rsidR="00204E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BB08F" w14:textId="77777777" w:rsidR="00EE488E" w:rsidRDefault="00EE488E" w:rsidP="001B30A4">
      <w:pPr>
        <w:spacing w:after="0" w:line="240" w:lineRule="auto"/>
      </w:pPr>
      <w:r>
        <w:separator/>
      </w:r>
    </w:p>
  </w:endnote>
  <w:endnote w:type="continuationSeparator" w:id="0">
    <w:p w14:paraId="7D45FD3F" w14:textId="77777777" w:rsidR="00EE488E" w:rsidRDefault="00EE488E" w:rsidP="001B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062112"/>
      <w:docPartObj>
        <w:docPartGallery w:val="Page Numbers (Bottom of Page)"/>
        <w:docPartUnique/>
      </w:docPartObj>
    </w:sdtPr>
    <w:sdtEndPr/>
    <w:sdtContent>
      <w:p w14:paraId="36F8AD03" w14:textId="77777777" w:rsidR="0080779B" w:rsidRDefault="008077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783">
          <w:rPr>
            <w:noProof/>
          </w:rPr>
          <w:t>1</w:t>
        </w:r>
        <w:r>
          <w:fldChar w:fldCharType="end"/>
        </w:r>
      </w:p>
    </w:sdtContent>
  </w:sdt>
  <w:p w14:paraId="7D12196A" w14:textId="77777777" w:rsidR="0080779B" w:rsidRDefault="00807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85E52" w14:textId="77777777" w:rsidR="00EE488E" w:rsidRDefault="00EE488E" w:rsidP="001B30A4">
      <w:pPr>
        <w:spacing w:after="0" w:line="240" w:lineRule="auto"/>
      </w:pPr>
      <w:r>
        <w:separator/>
      </w:r>
    </w:p>
  </w:footnote>
  <w:footnote w:type="continuationSeparator" w:id="0">
    <w:p w14:paraId="597BBA94" w14:textId="77777777" w:rsidR="00EE488E" w:rsidRDefault="00EE488E" w:rsidP="001B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7B2A" w14:textId="50CF7677" w:rsidR="001B30A4" w:rsidRDefault="00A73D3F" w:rsidP="001B30A4">
    <w:pPr>
      <w:spacing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SMT3878-</w:t>
    </w:r>
    <w:r w:rsidR="003A3D64" w:rsidRPr="003A3D6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A3D6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POSTERİOR, PERKÜTAN, </w:t>
    </w:r>
    <w:r w:rsidR="001B30A4" w:rsidRPr="00204ED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VERTEBROPLASTİ KEMİK Gİ</w:t>
    </w:r>
    <w:r w:rsidR="00D8193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RİŞİM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163"/>
    <w:multiLevelType w:val="hybridMultilevel"/>
    <w:tmpl w:val="6400D4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36"/>
    <w:multiLevelType w:val="hybridMultilevel"/>
    <w:tmpl w:val="1AAA2AB8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E92"/>
    <w:multiLevelType w:val="multilevel"/>
    <w:tmpl w:val="5E9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1446E"/>
    <w:multiLevelType w:val="hybridMultilevel"/>
    <w:tmpl w:val="F3E41E88"/>
    <w:lvl w:ilvl="0" w:tplc="CAC46D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836CE"/>
    <w:multiLevelType w:val="multilevel"/>
    <w:tmpl w:val="9090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F1F33"/>
    <w:multiLevelType w:val="hybridMultilevel"/>
    <w:tmpl w:val="470C19E6"/>
    <w:lvl w:ilvl="0" w:tplc="29A02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6F1D"/>
    <w:multiLevelType w:val="hybridMultilevel"/>
    <w:tmpl w:val="2688B462"/>
    <w:lvl w:ilvl="0" w:tplc="807693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00D4"/>
    <w:multiLevelType w:val="hybridMultilevel"/>
    <w:tmpl w:val="2CBEFD64"/>
    <w:lvl w:ilvl="0" w:tplc="F5CC5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93BC4"/>
    <w:multiLevelType w:val="hybridMultilevel"/>
    <w:tmpl w:val="B56EE1C0"/>
    <w:lvl w:ilvl="0" w:tplc="F5CC5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015B"/>
    <w:multiLevelType w:val="hybridMultilevel"/>
    <w:tmpl w:val="43FA54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44A82"/>
    <w:multiLevelType w:val="hybridMultilevel"/>
    <w:tmpl w:val="B56EE1C0"/>
    <w:lvl w:ilvl="0" w:tplc="F5CC5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07BC"/>
    <w:multiLevelType w:val="hybridMultilevel"/>
    <w:tmpl w:val="14D2FD4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56"/>
    <w:rsid w:val="000325B0"/>
    <w:rsid w:val="00055CC8"/>
    <w:rsid w:val="000E31E4"/>
    <w:rsid w:val="00171E1F"/>
    <w:rsid w:val="001B30A4"/>
    <w:rsid w:val="001D026E"/>
    <w:rsid w:val="001E7815"/>
    <w:rsid w:val="00204ED9"/>
    <w:rsid w:val="002500B2"/>
    <w:rsid w:val="002966EC"/>
    <w:rsid w:val="002A541B"/>
    <w:rsid w:val="00310783"/>
    <w:rsid w:val="00316796"/>
    <w:rsid w:val="0031742C"/>
    <w:rsid w:val="003545F1"/>
    <w:rsid w:val="00373E42"/>
    <w:rsid w:val="003A3D64"/>
    <w:rsid w:val="003B440A"/>
    <w:rsid w:val="003B5CA8"/>
    <w:rsid w:val="00424F34"/>
    <w:rsid w:val="00454688"/>
    <w:rsid w:val="00482D22"/>
    <w:rsid w:val="004A6CCE"/>
    <w:rsid w:val="004E6ED5"/>
    <w:rsid w:val="00553AE4"/>
    <w:rsid w:val="00641B52"/>
    <w:rsid w:val="00661E31"/>
    <w:rsid w:val="00672339"/>
    <w:rsid w:val="00743A69"/>
    <w:rsid w:val="00770829"/>
    <w:rsid w:val="007D6478"/>
    <w:rsid w:val="007E4A57"/>
    <w:rsid w:val="0080779B"/>
    <w:rsid w:val="008D411B"/>
    <w:rsid w:val="009E0260"/>
    <w:rsid w:val="00A05E71"/>
    <w:rsid w:val="00A23043"/>
    <w:rsid w:val="00A73D3F"/>
    <w:rsid w:val="00B335ED"/>
    <w:rsid w:val="00BB75AD"/>
    <w:rsid w:val="00BC0860"/>
    <w:rsid w:val="00BD0C48"/>
    <w:rsid w:val="00C64D7F"/>
    <w:rsid w:val="00C906D8"/>
    <w:rsid w:val="00CE554B"/>
    <w:rsid w:val="00D07000"/>
    <w:rsid w:val="00D20274"/>
    <w:rsid w:val="00D8193C"/>
    <w:rsid w:val="00D90B86"/>
    <w:rsid w:val="00E62B1E"/>
    <w:rsid w:val="00E70B84"/>
    <w:rsid w:val="00E801EE"/>
    <w:rsid w:val="00EE488E"/>
    <w:rsid w:val="00F02339"/>
    <w:rsid w:val="00F36656"/>
    <w:rsid w:val="00F46B01"/>
    <w:rsid w:val="00F8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D5A2"/>
  <w15:chartTrackingRefBased/>
  <w15:docId w15:val="{0ECE15FD-E78C-4DAA-AFD3-C2E1E016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E1F"/>
  </w:style>
  <w:style w:type="paragraph" w:styleId="Balk1">
    <w:name w:val="heading 1"/>
    <w:basedOn w:val="Normal"/>
    <w:next w:val="Normal"/>
    <w:link w:val="Balk1Char"/>
    <w:uiPriority w:val="9"/>
    <w:qFormat/>
    <w:rsid w:val="00D07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1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71E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71E1F"/>
    <w:pPr>
      <w:ind w:left="720"/>
      <w:contextualSpacing/>
    </w:pPr>
  </w:style>
  <w:style w:type="paragraph" w:customStyle="1" w:styleId="Normal0">
    <w:name w:val="[Normal]"/>
    <w:uiPriority w:val="99"/>
    <w:rsid w:val="00171E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B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0A4"/>
  </w:style>
  <w:style w:type="paragraph" w:styleId="AltBilgi">
    <w:name w:val="footer"/>
    <w:basedOn w:val="Normal"/>
    <w:link w:val="AltBilgiChar"/>
    <w:uiPriority w:val="99"/>
    <w:unhideWhenUsed/>
    <w:rsid w:val="001B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0A4"/>
  </w:style>
  <w:style w:type="character" w:customStyle="1" w:styleId="Balk1Char">
    <w:name w:val="Başlık 1 Char"/>
    <w:basedOn w:val="VarsaylanParagrafYazTipi"/>
    <w:link w:val="Balk1"/>
    <w:uiPriority w:val="9"/>
    <w:rsid w:val="00D07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3</cp:revision>
  <dcterms:created xsi:type="dcterms:W3CDTF">2024-02-13T12:06:00Z</dcterms:created>
  <dcterms:modified xsi:type="dcterms:W3CDTF">2024-02-13T12:08:00Z</dcterms:modified>
</cp:coreProperties>
</file>