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1C10162" w14:textId="77777777" w:rsidTr="00705B2F">
        <w:trPr>
          <w:trHeight w:val="1413"/>
        </w:trPr>
        <w:tc>
          <w:tcPr>
            <w:tcW w:w="1537" w:type="dxa"/>
          </w:tcPr>
          <w:p w14:paraId="525E89A3" w14:textId="0FEA24C7" w:rsidR="004B7494" w:rsidRPr="004B7494" w:rsidRDefault="004B7494" w:rsidP="00765D2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17BA7867" w:rsidR="00311837" w:rsidRPr="004C732C" w:rsidRDefault="00E65339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Yatalak ve banyo yapamayan hastaların (vücut-perine bölgesi temizliği-yatak yarası</w:t>
            </w:r>
            <w:r w:rsidR="00B01D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nda</w:t>
            </w:r>
            <w:r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 temizlik ve bakımı için özel bir formül ile üretilmiş olmalı, hasta bakım bö</w:t>
            </w:r>
            <w:bookmarkStart w:id="0" w:name="_GoBack"/>
            <w:bookmarkEnd w:id="0"/>
            <w:r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lgesine ve hasta durumuna göre özel dizayn edilmiş tipleri ile istenilen etkiyi elde edebilecek şekilde üretilmiş medikal ürün olmalıdır.</w:t>
            </w:r>
          </w:p>
        </w:tc>
      </w:tr>
      <w:tr w:rsidR="00E65339" w14:paraId="48AAB37B" w14:textId="77777777" w:rsidTr="00705B2F">
        <w:trPr>
          <w:trHeight w:val="1308"/>
        </w:trPr>
        <w:tc>
          <w:tcPr>
            <w:tcW w:w="1537" w:type="dxa"/>
          </w:tcPr>
          <w:p w14:paraId="5767F279" w14:textId="22B1D403" w:rsidR="00E65339" w:rsidRPr="004B7494" w:rsidRDefault="00E65339" w:rsidP="00705B2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EED8241" w14:textId="756ED35B" w:rsidR="00E65339" w:rsidRPr="004C732C" w:rsidRDefault="00E65339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Ürün kullanım amacı ve kullanım yerine göre farklı ürün tiplerinde seçenekleri olmalıdır</w:t>
            </w:r>
            <w:r w:rsidR="00B0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(Vücut temizleme mendili, perine bölgesi temizleme mendili, yapışkan çıkarıcı mendil, bariyerli yara bakım mendili </w:t>
            </w:r>
            <w:r w:rsidR="00BE3C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e/veya hasta temizleme seti)</w:t>
            </w:r>
            <w:r w:rsidR="00B01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5339" w:rsidRPr="0073048F" w14:paraId="58293CF5" w14:textId="77777777" w:rsidTr="00705B2F">
        <w:trPr>
          <w:trHeight w:val="841"/>
        </w:trPr>
        <w:tc>
          <w:tcPr>
            <w:tcW w:w="1537" w:type="dxa"/>
          </w:tcPr>
          <w:p w14:paraId="57B4548B" w14:textId="77777777" w:rsidR="00E65339" w:rsidRPr="00705B2F" w:rsidRDefault="00E65339" w:rsidP="00705B2F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E65339" w:rsidRPr="0073048F" w:rsidRDefault="00E65339" w:rsidP="00E65339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2F4485F6" w14:textId="74B11D92" w:rsidR="00E65339" w:rsidRPr="00705B2F" w:rsidRDefault="004C638F" w:rsidP="00705B2F">
            <w:pPr>
              <w:tabs>
                <w:tab w:val="num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2F">
              <w:rPr>
                <w:rFonts w:ascii="Times New Roman" w:hAnsi="Times New Roman" w:cs="Times New Roman"/>
                <w:b/>
                <w:sz w:val="24"/>
                <w:szCs w:val="24"/>
              </w:rPr>
              <w:t>HASTA TEMİZLEME MENDİLİ, YAPIŞKAN ÇIKARICI</w:t>
            </w:r>
          </w:p>
          <w:p w14:paraId="72D3F9F8" w14:textId="77777777" w:rsidR="00E65339" w:rsidRPr="000513FC" w:rsidRDefault="00E65339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Silikon </w:t>
            </w:r>
            <w:proofErr w:type="spellStart"/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Yapışkan Sökücü Mendil, tıbbi yapışkan artıklarının </w:t>
            </w:r>
            <w:proofErr w:type="spellStart"/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bir şekilde ciltten çıkartılmasında kullanılmalıdır.</w:t>
            </w:r>
          </w:p>
          <w:p w14:paraId="4929837F" w14:textId="514504C8" w:rsidR="00E65339" w:rsidRPr="000513FC" w:rsidRDefault="00705B2F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ile birlikte Türkçe kullanma kılavuzu verilmelidir.</w:t>
            </w:r>
          </w:p>
          <w:p w14:paraId="58A68843" w14:textId="1AC1783E" w:rsidR="00E65339" w:rsidRPr="000513FC" w:rsidRDefault="00705B2F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, yapışkan artıklarını ciltten en fazla 30(±10) saniyede çıkartmalıdır.</w:t>
            </w:r>
          </w:p>
          <w:p w14:paraId="07C6461D" w14:textId="506CD424" w:rsidR="00E65339" w:rsidRPr="000513FC" w:rsidRDefault="00E65339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yapıdaki </w:t>
            </w:r>
            <w:r w:rsidR="00705B2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, %100 silikon emdirilmiş olmalıdır.</w:t>
            </w:r>
          </w:p>
          <w:p w14:paraId="2FB389B7" w14:textId="072724CE" w:rsidR="00705B2F" w:rsidRDefault="00705B2F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lkol içermemeli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 (istenildiği takdirde bu 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husus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ED1D9" w14:textId="70C0CE34" w:rsidR="00E65339" w:rsidRPr="00705B2F" w:rsidRDefault="00E65339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2F">
              <w:rPr>
                <w:rFonts w:ascii="Times New Roman" w:hAnsi="Times New Roman" w:cs="Times New Roman"/>
                <w:sz w:val="24"/>
                <w:szCs w:val="24"/>
              </w:rPr>
              <w:t xml:space="preserve">İç </w:t>
            </w:r>
            <w:r w:rsidR="00BE3CE8" w:rsidRPr="00705B2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05B2F">
              <w:rPr>
                <w:rFonts w:ascii="Times New Roman" w:hAnsi="Times New Roman" w:cs="Times New Roman"/>
                <w:sz w:val="24"/>
                <w:szCs w:val="24"/>
              </w:rPr>
              <w:t>avlu en az 200x120</w:t>
            </w:r>
            <w:r w:rsidR="00705B2F" w:rsidRPr="00705B2F">
              <w:rPr>
                <w:rFonts w:ascii="Times New Roman" w:hAnsi="Times New Roman" w:cs="Times New Roman"/>
                <w:sz w:val="24"/>
                <w:szCs w:val="24"/>
              </w:rPr>
              <w:t>(±10)</w:t>
            </w:r>
            <w:r w:rsidRPr="00705B2F"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r w:rsidR="00BE3CE8" w:rsidRPr="00705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5B2F">
              <w:rPr>
                <w:rFonts w:ascii="Times New Roman" w:hAnsi="Times New Roman" w:cs="Times New Roman"/>
                <w:sz w:val="24"/>
                <w:szCs w:val="24"/>
              </w:rPr>
              <w:t>alınlığı ise 60</w:t>
            </w:r>
            <w:r w:rsidR="00705B2F" w:rsidRPr="00705B2F">
              <w:rPr>
                <w:rFonts w:ascii="Times New Roman" w:hAnsi="Times New Roman" w:cs="Times New Roman"/>
                <w:sz w:val="24"/>
                <w:szCs w:val="24"/>
              </w:rPr>
              <w:t>(±</w:t>
            </w:r>
            <w:proofErr w:type="gramStart"/>
            <w:r w:rsidR="00705B2F" w:rsidRPr="00705B2F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705B2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gramEnd"/>
            <w:r w:rsidRPr="00705B2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F554813" w14:textId="77777777" w:rsidR="00E65339" w:rsidRPr="000513FC" w:rsidRDefault="00E65339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Bir sonraki yapışkanlı ürün uygulamasında, uygulanacak malzemenin yapışkanını etkilememelidir. </w:t>
            </w:r>
          </w:p>
          <w:p w14:paraId="15BADD5E" w14:textId="5972C1B4" w:rsidR="00E65339" w:rsidRPr="000513FC" w:rsidRDefault="00705B2F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uyguladıktan sonra cildi ayrıca temizlemeye ve yıkamaya gerek kalmamalıdır.</w:t>
            </w:r>
          </w:p>
          <w:p w14:paraId="0FE0F455" w14:textId="085CA963" w:rsidR="00705B2F" w:rsidRDefault="00705B2F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oksik</w:t>
            </w:r>
            <w:proofErr w:type="spellEnd"/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etkisi olmamalı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(istenildiği takdirde bu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husus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79DCAA" w14:textId="79A6110D" w:rsidR="00705B2F" w:rsidRDefault="00705B2F" w:rsidP="00705B2F">
            <w:pPr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a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ğır metal tarama analizleri (ağır metalleri içermediği)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olmamalı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dır (istenildiği takdirde bu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husus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C0E868" w14:textId="7A167F9A" w:rsidR="00E65339" w:rsidRPr="000513FC" w:rsidRDefault="00705B2F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 w:right="2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içerisindeki silikonun Mikrobiyolojik</w:t>
            </w:r>
            <w:r w:rsidR="00BE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analizleri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ık görülen patojenleri içermediği) 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>yapılmış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="00E65339"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(istenildiği takdirde bu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husus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A0C7BA" w14:textId="7440ABB6" w:rsidR="00E65339" w:rsidRPr="00705B2F" w:rsidRDefault="00BE3CE8" w:rsidP="00705B2F">
            <w:pPr>
              <w:pStyle w:val="stBilgi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HASTA TEMİZLEME MENDİLİ, PERİNE </w:t>
            </w:r>
          </w:p>
          <w:p w14:paraId="051B24A2" w14:textId="7C17E9D4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ontaminasyonu</w:t>
            </w:r>
            <w:proofErr w:type="spellEnd"/>
            <w:r w:rsidR="00AD3F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önleyici nitelikte olan malzeme kullanıma hazır olmalıdır.</w:t>
            </w:r>
          </w:p>
          <w:p w14:paraId="7D590A47" w14:textId="7118AAF5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ipoalerjik</w:t>
            </w:r>
            <w:proofErr w:type="spellEnd"/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olmalı ve alkol içermemelidir.</w:t>
            </w:r>
          </w:p>
          <w:p w14:paraId="5D66FEF5" w14:textId="74B17F51" w:rsidR="00E65339" w:rsidRDefault="00705B2F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d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urulama, kurulama gerektirmez özellikte olmalıdır.</w:t>
            </w:r>
          </w:p>
          <w:p w14:paraId="534FEBE6" w14:textId="5EE6B881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m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ikrodalgada ısıtılabilir olmalı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ve b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u özel</w:t>
            </w:r>
            <w:r w:rsidR="00BE3C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iği sayesinde sıcak yıkama yapılabilme olanağını sağlamalıdır.</w:t>
            </w:r>
          </w:p>
          <w:p w14:paraId="3C19A9CD" w14:textId="77777777" w:rsidR="00E65339" w:rsidRPr="000513FC" w:rsidRDefault="00E65339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Cildi tahriş etmemeli, kurutmamalı ve kokuya neden olan bakteriler üstünde etkili olmalıdır.</w:t>
            </w:r>
          </w:p>
          <w:p w14:paraId="3F93EFBF" w14:textId="77777777" w:rsidR="00E65339" w:rsidRPr="00BE3CE8" w:rsidRDefault="00E65339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C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Dışkı temizliğinde kullanılabilir özelikte olmalı, bakteri ve mantar oluşumunu engellemelidir.</w:t>
            </w:r>
          </w:p>
          <w:p w14:paraId="296136CC" w14:textId="77777777" w:rsidR="00E65339" w:rsidRPr="000513FC" w:rsidRDefault="00E65339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Ürün hasta perine bölgelerinde kullanıma uygun olmalıdır.</w:t>
            </w:r>
          </w:p>
          <w:p w14:paraId="118003BC" w14:textId="7DCACCF2" w:rsidR="00E65339" w:rsidRPr="00BE3CE8" w:rsidRDefault="00E65339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 w:hanging="357"/>
              <w:jc w:val="both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temizleyici, nemlendirici, koku giderici, anti bakteriyel ve bariyer koruyucu olmalıdır.</w:t>
            </w:r>
          </w:p>
          <w:p w14:paraId="771BEBAE" w14:textId="77777777" w:rsidR="00E65339" w:rsidRPr="00705B2F" w:rsidRDefault="00E65339" w:rsidP="00705B2F">
            <w:pPr>
              <w:pStyle w:val="stBilgi"/>
              <w:spacing w:line="360" w:lineRule="auto"/>
              <w:ind w:left="-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TEMİZLEME MENDİLİ, CİLT</w:t>
            </w:r>
          </w:p>
          <w:p w14:paraId="052D6EBF" w14:textId="62DA26A6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t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hasta ciltleri ile birlikte </w:t>
            </w:r>
            <w:proofErr w:type="spellStart"/>
            <w:r w:rsidR="00BE3C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y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enidoğan</w:t>
            </w:r>
            <w:r w:rsidR="00BE3C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larda</w:t>
            </w:r>
            <w:proofErr w:type="spellEnd"/>
            <w:r w:rsidR="00BE3CE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da 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kullanıma uygun olmalıdır.</w:t>
            </w:r>
          </w:p>
          <w:p w14:paraId="3AFE44AB" w14:textId="324DD2AF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c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iltte tahrişe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yol açmamalıdır. </w:t>
            </w:r>
          </w:p>
          <w:p w14:paraId="479D1F33" w14:textId="26BAB877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h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astanın cildinin doğal dengesini sallamaya yardımcı olmalıdır.</w:t>
            </w:r>
          </w:p>
          <w:p w14:paraId="71C2C183" w14:textId="4E92D127" w:rsidR="00E65339" w:rsidRPr="000513FC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y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umuşak petek dokusuna sahip olmalı ve hipoalerjenik olmalıdır.</w:t>
            </w:r>
          </w:p>
          <w:p w14:paraId="2D6E5BF7" w14:textId="7064C47E" w:rsidR="00BE3CE8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120" w:line="360" w:lineRule="auto"/>
              <w:ind w:left="378" w:hanging="357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 c</w:t>
            </w:r>
            <w:r w:rsidR="00E65339" w:rsidRPr="000513F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iltte herhangi bir kızarıklığa sebep olmamalıdır.</w:t>
            </w:r>
          </w:p>
          <w:p w14:paraId="682F9975" w14:textId="66A9AB67" w:rsidR="00E65339" w:rsidRPr="00705B2F" w:rsidRDefault="00BE3CE8" w:rsidP="00705B2F">
            <w:pPr>
              <w:pStyle w:val="ListeParagraf"/>
              <w:spacing w:after="120" w:line="360" w:lineRule="auto"/>
              <w:ind w:left="-47"/>
              <w:rPr>
                <w:rStyle w:val="fontstyle01"/>
              </w:rPr>
            </w:pPr>
            <w:r w:rsidRPr="00705B2F">
              <w:rPr>
                <w:rStyle w:val="fontstyle01"/>
              </w:rPr>
              <w:t xml:space="preserve">HASTA TEMİZLEME MENDİLİ, BARİYERLİ </w:t>
            </w:r>
          </w:p>
          <w:p w14:paraId="051F12D8" w14:textId="1BCB5A24" w:rsidR="00E65339" w:rsidRPr="003360E4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Ürün c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ildi temizleme, nemlendirme ve bariyer sağlayarak koruma amacıyla tasarlanmış olmalıdır.</w:t>
            </w:r>
          </w:p>
          <w:p w14:paraId="1422AD2E" w14:textId="5A54D932" w:rsidR="00E65339" w:rsidRPr="003360E4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Ürün v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ücut sıvıları ile ilişkili </w:t>
            </w:r>
            <w:proofErr w:type="spellStart"/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inkontinans</w:t>
            </w:r>
            <w:proofErr w:type="spellEnd"/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ve neme karşı etkili bir bariyer sağlamak için %3 oranında </w:t>
            </w:r>
            <w:proofErr w:type="spellStart"/>
            <w:r w:rsidR="00AD3F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imetikon</w:t>
            </w:r>
            <w:proofErr w:type="spellEnd"/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içermeli ya da aynı etkiyi yapabilen etken maddeye sahip olmalıdır.</w:t>
            </w:r>
          </w:p>
          <w:p w14:paraId="115A86D8" w14:textId="0874D1E6" w:rsidR="00E65339" w:rsidRPr="003360E4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Ürün u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ygulama sonrası hava ile temas ettiğinde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etkinliğini devam ettirmek için </w:t>
            </w:r>
            <w:proofErr w:type="spellStart"/>
            <w:r w:rsidR="00AD3F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isodyum</w:t>
            </w:r>
            <w:proofErr w:type="spellEnd"/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EDTA içermeli ya da aynı etkiyi yapabilen etken maddeye sahip olmalıdır.</w:t>
            </w:r>
          </w:p>
          <w:p w14:paraId="58F3CABC" w14:textId="66F9BDB9" w:rsidR="00E65339" w:rsidRPr="00705B2F" w:rsidRDefault="00705B2F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 w:right="2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Ürün, i</w:t>
            </w:r>
            <w:r w:rsidR="00E65339" w:rsidRPr="003360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çeriğindeki formülle cildi nemlendirmeli, bariyer sağlamalı, etkinliğini devam ettirebilmeli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dir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(istenildiği takdirde bu 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husus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B565F7" w14:textId="3CAEBC0D" w:rsidR="00E65339" w:rsidRPr="003360E4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Ürün </w:t>
            </w:r>
            <w:proofErr w:type="spellStart"/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Ph</w:t>
            </w:r>
            <w:proofErr w:type="spellEnd"/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dengeli olmalı, </w:t>
            </w:r>
            <w:r w:rsidR="00BE3C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enidoğan ve yetişkinler için kullanıma uygun olmalıdır.</w:t>
            </w:r>
          </w:p>
          <w:p w14:paraId="19157C24" w14:textId="3277E0D1" w:rsidR="00E65339" w:rsidRPr="003360E4" w:rsidRDefault="00705B2F" w:rsidP="00705B2F">
            <w:pPr>
              <w:pStyle w:val="ListeParagraf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ind w:left="378"/>
              <w:jc w:val="both"/>
              <w:rPr>
                <w:rStyle w:val="fontstyle21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Ürün s</w:t>
            </w:r>
            <w:r w:rsidR="00E65339" w:rsidRPr="003360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ağlam, risk altında ya da hasar görmüş ciltler için kullanıma uygun olmalıdır</w:t>
            </w:r>
            <w:r w:rsidR="00E65339" w:rsidRPr="003360E4">
              <w:rPr>
                <w:rStyle w:val="fontstyle21"/>
              </w:rPr>
              <w:t>.</w:t>
            </w:r>
          </w:p>
          <w:p w14:paraId="68482886" w14:textId="2BD4F680" w:rsidR="00E65339" w:rsidRPr="003360E4" w:rsidRDefault="00705B2F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</w:rPr>
              <w:t>Ürün r</w:t>
            </w:r>
            <w:r w:rsidR="00E65339" w:rsidRPr="003360E4">
              <w:rPr>
                <w:rStyle w:val="fontstyle21"/>
              </w:rPr>
              <w:t xml:space="preserve">enklendirici, </w:t>
            </w:r>
            <w:r w:rsidR="00E65339">
              <w:rPr>
                <w:rStyle w:val="fontstyle21"/>
              </w:rPr>
              <w:t xml:space="preserve">kanserojen katkı maddeleri, alkol, boya, kötü koku </w:t>
            </w:r>
            <w:r w:rsidR="00E65339" w:rsidRPr="003360E4">
              <w:rPr>
                <w:rStyle w:val="fontstyle21"/>
              </w:rPr>
              <w:t xml:space="preserve">ve </w:t>
            </w:r>
            <w:proofErr w:type="spellStart"/>
            <w:r w:rsidR="00E65339" w:rsidRPr="003360E4">
              <w:rPr>
                <w:rStyle w:val="fontstyle21"/>
              </w:rPr>
              <w:t>paraben</w:t>
            </w:r>
            <w:proofErr w:type="spellEnd"/>
            <w:r w:rsidR="00E65339" w:rsidRPr="003360E4">
              <w:rPr>
                <w:rStyle w:val="fontstyle21"/>
              </w:rPr>
              <w:t xml:space="preserve"> içermemelidir.</w:t>
            </w:r>
          </w:p>
          <w:p w14:paraId="33478668" w14:textId="30D2ABC2" w:rsidR="00E65339" w:rsidRPr="003360E4" w:rsidRDefault="00705B2F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</w:rPr>
              <w:t>Ürün d</w:t>
            </w:r>
            <w:r w:rsidR="00E65339" w:rsidRPr="003360E4">
              <w:rPr>
                <w:rStyle w:val="fontstyle21"/>
              </w:rPr>
              <w:t>urulama ve kurulama gerektirmemeli, dokusu yumuşak ve anti-</w:t>
            </w:r>
            <w:proofErr w:type="spellStart"/>
            <w:r w:rsidR="00E65339" w:rsidRPr="003360E4">
              <w:rPr>
                <w:rStyle w:val="fontstyle21"/>
              </w:rPr>
              <w:t>allerjenik</w:t>
            </w:r>
            <w:proofErr w:type="spellEnd"/>
            <w:r w:rsidR="00E65339" w:rsidRPr="003360E4">
              <w:rPr>
                <w:rStyle w:val="fontstyle21"/>
              </w:rPr>
              <w:t xml:space="preserve"> özellikte olmalıdır.</w:t>
            </w:r>
          </w:p>
          <w:p w14:paraId="59FC0292" w14:textId="734C8A00" w:rsidR="00E65339" w:rsidRPr="003360E4" w:rsidRDefault="00705B2F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Ürün</w:t>
            </w:r>
            <w:r w:rsidR="00DA030D">
              <w:rPr>
                <w:rStyle w:val="fontstyle21"/>
              </w:rPr>
              <w:t>ün</w:t>
            </w:r>
            <w:r>
              <w:rPr>
                <w:rStyle w:val="fontstyle21"/>
              </w:rPr>
              <w:t xml:space="preserve"> k</w:t>
            </w:r>
            <w:r w:rsidR="00E65339" w:rsidRPr="003360E4">
              <w:rPr>
                <w:rStyle w:val="fontstyle21"/>
              </w:rPr>
              <w:t>ullanım</w:t>
            </w:r>
            <w:r w:rsidR="00DA030D">
              <w:rPr>
                <w:rStyle w:val="fontstyle21"/>
              </w:rPr>
              <w:t>ı</w:t>
            </w:r>
            <w:r w:rsidR="00E65339" w:rsidRPr="003360E4">
              <w:rPr>
                <w:rStyle w:val="fontstyle21"/>
              </w:rPr>
              <w:t xml:space="preserve"> sonrası 60 saniye içinde cilt kurumalı</w:t>
            </w:r>
            <w:r w:rsidR="00DA030D">
              <w:rPr>
                <w:rStyle w:val="fontstyle21"/>
              </w:rPr>
              <w:t>;</w:t>
            </w:r>
            <w:r w:rsidR="00E65339" w:rsidRPr="003360E4">
              <w:rPr>
                <w:rStyle w:val="fontstyle21"/>
              </w:rPr>
              <w:t xml:space="preserve"> ciltte şeffaf nefes alabilen krem tabakası </w:t>
            </w:r>
            <w:r w:rsidR="00DA030D">
              <w:rPr>
                <w:rStyle w:val="fontstyle21"/>
              </w:rPr>
              <w:t>kalmamalıdır</w:t>
            </w:r>
            <w:r w:rsidR="00E65339" w:rsidRPr="003360E4">
              <w:rPr>
                <w:rStyle w:val="fontstyle21"/>
              </w:rPr>
              <w:t>.</w:t>
            </w:r>
          </w:p>
          <w:p w14:paraId="33FB7D1F" w14:textId="6519A864" w:rsidR="00E65339" w:rsidRPr="003360E4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</w:rPr>
              <w:lastRenderedPageBreak/>
              <w:t>Ürün h</w:t>
            </w:r>
            <w:r w:rsidR="00E65339" w:rsidRPr="003360E4">
              <w:rPr>
                <w:rStyle w:val="fontstyle21"/>
              </w:rPr>
              <w:t xml:space="preserve">er </w:t>
            </w:r>
            <w:proofErr w:type="spellStart"/>
            <w:r w:rsidR="00E65339" w:rsidRPr="003360E4">
              <w:rPr>
                <w:rStyle w:val="fontstyle21"/>
              </w:rPr>
              <w:t>inkontinans</w:t>
            </w:r>
            <w:proofErr w:type="spellEnd"/>
            <w:r w:rsidR="00E65339" w:rsidRPr="003360E4">
              <w:rPr>
                <w:rStyle w:val="fontstyle21"/>
              </w:rPr>
              <w:t xml:space="preserve"> periyodunda uygulanan temizlik cildi koruyarak bakım protokolüne uygum sağlamalı ve </w:t>
            </w:r>
            <w:proofErr w:type="spellStart"/>
            <w:r w:rsidR="00E65339" w:rsidRPr="003360E4">
              <w:rPr>
                <w:rStyle w:val="fontstyle21"/>
              </w:rPr>
              <w:t>inkontinans</w:t>
            </w:r>
            <w:proofErr w:type="spellEnd"/>
            <w:r w:rsidR="00E65339" w:rsidRPr="003360E4">
              <w:rPr>
                <w:rStyle w:val="fontstyle21"/>
              </w:rPr>
              <w:t xml:space="preserve"> alakalı dermatit oluşumunu önleyerek </w:t>
            </w:r>
            <w:proofErr w:type="spellStart"/>
            <w:r w:rsidR="00E65339" w:rsidRPr="003360E4">
              <w:rPr>
                <w:rStyle w:val="fontstyle21"/>
              </w:rPr>
              <w:t>inkontinans</w:t>
            </w:r>
            <w:proofErr w:type="spellEnd"/>
            <w:r w:rsidR="00E65339" w:rsidRPr="003360E4">
              <w:rPr>
                <w:rStyle w:val="fontstyle21"/>
              </w:rPr>
              <w:t xml:space="preserve"> alakalı dermatit </w:t>
            </w:r>
            <w:proofErr w:type="spellStart"/>
            <w:r w:rsidR="00E65339" w:rsidRPr="003360E4">
              <w:rPr>
                <w:rStyle w:val="fontstyle21"/>
              </w:rPr>
              <w:t>prevelansını</w:t>
            </w:r>
            <w:proofErr w:type="spellEnd"/>
            <w:r w:rsidR="00E65339" w:rsidRPr="003360E4">
              <w:rPr>
                <w:rStyle w:val="fontstyle21"/>
              </w:rPr>
              <w:t xml:space="preserve"> azaltmalıdır.</w:t>
            </w:r>
          </w:p>
          <w:p w14:paraId="5932FCF1" w14:textId="2E2A367E" w:rsidR="00E65339" w:rsidRPr="00E65339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Style w:val="fontstyle21"/>
                <w:color w:val="auto"/>
              </w:rPr>
            </w:pPr>
            <w:r>
              <w:rPr>
                <w:rStyle w:val="fontstyle21"/>
              </w:rPr>
              <w:t>Ürün h</w:t>
            </w:r>
            <w:r w:rsidR="00E65339" w:rsidRPr="003360E4">
              <w:rPr>
                <w:rStyle w:val="fontstyle21"/>
              </w:rPr>
              <w:t xml:space="preserve">asta alt bezlerinin, sabitleme örtülerinin ve pansuman ürünlerinin kullanımını olumsuz etkilemeli ve </w:t>
            </w:r>
            <w:proofErr w:type="spellStart"/>
            <w:r w:rsidR="00BE3CE8">
              <w:rPr>
                <w:rStyle w:val="fontstyle21"/>
              </w:rPr>
              <w:t>k</w:t>
            </w:r>
            <w:r w:rsidR="00E65339" w:rsidRPr="003360E4">
              <w:rPr>
                <w:rStyle w:val="fontstyle21"/>
              </w:rPr>
              <w:t>lorheksidinli</w:t>
            </w:r>
            <w:proofErr w:type="spellEnd"/>
            <w:r w:rsidR="00E65339" w:rsidRPr="003360E4">
              <w:rPr>
                <w:rStyle w:val="fontstyle21"/>
              </w:rPr>
              <w:t xml:space="preserve"> ürün kullanımı ile uyumlu olmalıdır.</w:t>
            </w:r>
          </w:p>
          <w:p w14:paraId="6AD76E33" w14:textId="61A83D64" w:rsidR="00E65339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Ürün a</w:t>
            </w:r>
            <w:r w:rsidR="00E65339" w:rsidRPr="003360E4">
              <w:rPr>
                <w:rStyle w:val="fontstyle21"/>
              </w:rPr>
              <w:t>mbalaj içerisinde en az 8</w:t>
            </w:r>
            <w:r w:rsidR="00BE3CE8">
              <w:rPr>
                <w:rStyle w:val="fontstyle21"/>
              </w:rPr>
              <w:t xml:space="preserve"> (sekiz)</w:t>
            </w:r>
            <w:r w:rsidR="00E65339" w:rsidRPr="003360E4">
              <w:rPr>
                <w:rStyle w:val="fontstyle21"/>
              </w:rPr>
              <w:t xml:space="preserve"> adet, en fazla ise 50 adet mendil olmalı ve mendil </w:t>
            </w:r>
            <w:r w:rsidR="00BE3CE8">
              <w:rPr>
                <w:rStyle w:val="fontstyle21"/>
              </w:rPr>
              <w:t>e</w:t>
            </w:r>
            <w:r w:rsidR="00E65339" w:rsidRPr="003360E4">
              <w:rPr>
                <w:rStyle w:val="fontstyle21"/>
              </w:rPr>
              <w:t>batları en az 20*25 cm olmalıdır.</w:t>
            </w:r>
          </w:p>
          <w:p w14:paraId="4B645069" w14:textId="47189B32" w:rsidR="00E65339" w:rsidRPr="00DA030D" w:rsidRDefault="00BE3CE8" w:rsidP="00DA030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VÜCUT BAKIM SETİ </w:t>
            </w:r>
          </w:p>
          <w:p w14:paraId="626D9C64" w14:textId="4F2BE3A1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r>
              <w:rPr>
                <w:color w:val="000000" w:themeColor="text1"/>
              </w:rPr>
              <w:t>rün k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 alma, enjeksiyon ve dama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 yolu açılımı öncesi temizleme 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hasta 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kişisel 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temizl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iğinde kullanılmak amacı ile tasarlanmış olmalıdır.</w:t>
            </w:r>
          </w:p>
          <w:p w14:paraId="221596C6" w14:textId="77777777" w:rsidR="00E65339" w:rsidRPr="00F9332A" w:rsidRDefault="00E65339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vücut temizleme kesesi ve perine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mendilden oluşan bir set olarak sunulmalıdır.</w:t>
            </w:r>
          </w:p>
          <w:p w14:paraId="3145F9BB" w14:textId="2D6782B9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r>
              <w:rPr>
                <w:color w:val="000000" w:themeColor="text1"/>
              </w:rPr>
              <w:t xml:space="preserve">rün 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10 adet vücut sil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kesesi ve en az 25 adet perine mendil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inden meydana gelmiş olmalıdır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48A3F91" w14:textId="5048EAF4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içinde mevcut olan kese ipliksiz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ultrasonik</w:t>
            </w:r>
            <w:proofErr w:type="spellEnd"/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dikişli olmalıdır.</w:t>
            </w:r>
          </w:p>
          <w:p w14:paraId="26B58634" w14:textId="3E4A7BD5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Üründeki bir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 sıvı emdirilmiş kese en az 25(±</w:t>
            </w:r>
            <w:proofErr w:type="gramStart"/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</w:t>
            </w:r>
            <w:proofErr w:type="gramEnd"/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ağırlığında olmalıdır.</w:t>
            </w:r>
          </w:p>
          <w:p w14:paraId="1CEA3B48" w14:textId="77777777" w:rsidR="00E65339" w:rsidRPr="00F9332A" w:rsidRDefault="00E65339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yumuşatıcı ve nemlendirici özeliği olmalıdır.</w:t>
            </w:r>
          </w:p>
          <w:p w14:paraId="60F0EA15" w14:textId="5D4C1882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i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çeriği sayesinde doğal cilt bariyeri oluşturmalı ve cildin gelişimine olanak sağlamalıdır.</w:t>
            </w:r>
          </w:p>
          <w:p w14:paraId="155118EC" w14:textId="19CBFF5B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oranı 5</w:t>
            </w:r>
            <w:r w:rsidR="00BE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5-5</w:t>
            </w:r>
            <w:r w:rsidR="00BE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arasında olmalıdır.</w:t>
            </w:r>
          </w:p>
          <w:p w14:paraId="6335E1C9" w14:textId="7A762A70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d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urulama ve kurulama gerektirmemelidir.</w:t>
            </w:r>
          </w:p>
          <w:p w14:paraId="2523C3DF" w14:textId="1DF0049E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g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erektiğinde mikrodalga ile ısıtılabilir özelikte olmalıdır.</w:t>
            </w:r>
          </w:p>
          <w:p w14:paraId="681E1268" w14:textId="67B9D5FA" w:rsidR="00E65339" w:rsidRPr="00F9332A" w:rsidRDefault="00E65339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cildin tahriş olmaması </w:t>
            </w:r>
            <w:r w:rsidR="00DA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cildi besleyici takviye içermelidir.</w:t>
            </w:r>
          </w:p>
          <w:p w14:paraId="64B51C29" w14:textId="3D341EA6" w:rsidR="00E65339" w:rsidRPr="00F9332A" w:rsidRDefault="00E65339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kullanıldığı alanda </w:t>
            </w: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bakterilere karşı etkili olmalı ve bu </w:t>
            </w:r>
            <w:r w:rsidR="00DA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hususta</w:t>
            </w: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akredite lab</w:t>
            </w:r>
            <w:r w:rsidR="0076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oratuvar</w:t>
            </w:r>
            <w:r w:rsidR="00DA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="0076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</w:t>
            </w: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lanmı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 </w:t>
            </w: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raporları sunulmalıdır.</w:t>
            </w:r>
          </w:p>
          <w:p w14:paraId="13063ED1" w14:textId="138A20CE" w:rsidR="00E65339" w:rsidRPr="00F9332A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s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içinde mevcut olan perine mendili l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ateks, alkol vb. zararlı madde içermemelidir.</w:t>
            </w:r>
          </w:p>
          <w:p w14:paraId="71A49D4F" w14:textId="77777777" w:rsidR="00E65339" w:rsidRPr="00F9332A" w:rsidRDefault="00E65339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perine bölgesi için tasarlanmış olmalıdır.</w:t>
            </w:r>
          </w:p>
          <w:p w14:paraId="5333C12E" w14:textId="66947DF7" w:rsidR="00E65339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h</w:t>
            </w:r>
            <w:r w:rsidR="00E65339" w:rsidRPr="00F9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aricen herhangi bir sıvı emdirilmeye ihtiyaç duyulmamalıdır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96FFC26" w14:textId="5EF9DC81" w:rsidR="00E65339" w:rsidRPr="00BE3CE8" w:rsidRDefault="00DA030D" w:rsidP="00DA030D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lef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E65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üklenici firma her set için sağlık tesisine set adedi kadar saç yıkma bonesini bedelsiz olarak teslim </w:t>
            </w:r>
            <w:r w:rsidR="00705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etmelidir.</w:t>
            </w:r>
          </w:p>
        </w:tc>
      </w:tr>
      <w:tr w:rsidR="00E65339" w:rsidRPr="0073048F" w14:paraId="02AE2CCE" w14:textId="77777777" w:rsidTr="00705B2F">
        <w:trPr>
          <w:trHeight w:val="104"/>
        </w:trPr>
        <w:tc>
          <w:tcPr>
            <w:tcW w:w="1537" w:type="dxa"/>
          </w:tcPr>
          <w:p w14:paraId="41146649" w14:textId="77777777" w:rsidR="00E65339" w:rsidRPr="00705B2F" w:rsidRDefault="00E65339" w:rsidP="00705B2F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E65339" w:rsidRPr="0073048F" w:rsidRDefault="00E65339" w:rsidP="00E65339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5B9D1CF3" w14:textId="6C9C2229" w:rsidR="00E65339" w:rsidRDefault="00E65339" w:rsidP="00705B2F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A03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E3CE8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0513FC">
              <w:rPr>
                <w:rFonts w:ascii="Times New Roman" w:hAnsi="Times New Roman" w:cs="Times New Roman"/>
                <w:sz w:val="24"/>
                <w:szCs w:val="24"/>
              </w:rPr>
              <w:t xml:space="preserve"> kaydı bulunmalıdır.</w:t>
            </w:r>
          </w:p>
          <w:p w14:paraId="26897730" w14:textId="1DBF8C22" w:rsidR="00E65339" w:rsidRPr="008E0585" w:rsidRDefault="00705B2F" w:rsidP="00705B2F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0"/>
                <w:tab w:val="left" w:pos="22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Ürün d</w:t>
            </w:r>
            <w:r w:rsidR="00E653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ayanıklı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E653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sağlam ambalajda teslim edilmelidir.</w:t>
            </w:r>
          </w:p>
        </w:tc>
      </w:tr>
    </w:tbl>
    <w:p w14:paraId="6EF98F6F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5715F" w14:textId="77777777" w:rsidR="00107366" w:rsidRDefault="00107366" w:rsidP="00B2517C">
      <w:pPr>
        <w:spacing w:after="0" w:line="240" w:lineRule="auto"/>
      </w:pPr>
      <w:r>
        <w:separator/>
      </w:r>
    </w:p>
  </w:endnote>
  <w:endnote w:type="continuationSeparator" w:id="0">
    <w:p w14:paraId="0D7D2DC7" w14:textId="77777777" w:rsidR="00107366" w:rsidRDefault="0010736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B510" w14:textId="77777777" w:rsidR="00107366" w:rsidRDefault="00107366" w:rsidP="00B2517C">
      <w:pPr>
        <w:spacing w:after="0" w:line="240" w:lineRule="auto"/>
      </w:pPr>
      <w:r>
        <w:separator/>
      </w:r>
    </w:p>
  </w:footnote>
  <w:footnote w:type="continuationSeparator" w:id="0">
    <w:p w14:paraId="6DCCDEA8" w14:textId="77777777" w:rsidR="00107366" w:rsidRDefault="0010736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EB52" w14:textId="77777777" w:rsidR="00E65339" w:rsidRPr="00705B2F" w:rsidRDefault="00E65339" w:rsidP="00E65339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705B2F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SMT3916 TEMİZLEME MENDİLİ</w:t>
    </w:r>
  </w:p>
  <w:p w14:paraId="410E1199" w14:textId="467C816C" w:rsidR="00B2517C" w:rsidRPr="009E74DB" w:rsidRDefault="00B2517C" w:rsidP="000A4BFB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57A3"/>
    <w:multiLevelType w:val="hybridMultilevel"/>
    <w:tmpl w:val="C5083C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154DA"/>
    <w:multiLevelType w:val="hybridMultilevel"/>
    <w:tmpl w:val="C5083C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3173F0"/>
    <w:multiLevelType w:val="hybridMultilevel"/>
    <w:tmpl w:val="FEB4D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D35CF"/>
    <w:multiLevelType w:val="hybridMultilevel"/>
    <w:tmpl w:val="C5083C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9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"/>
  </w:num>
  <w:num w:numId="6">
    <w:abstractNumId w:val="3"/>
  </w:num>
  <w:num w:numId="7">
    <w:abstractNumId w:val="30"/>
  </w:num>
  <w:num w:numId="8">
    <w:abstractNumId w:val="25"/>
  </w:num>
  <w:num w:numId="9">
    <w:abstractNumId w:val="12"/>
  </w:num>
  <w:num w:numId="10">
    <w:abstractNumId w:val="32"/>
  </w:num>
  <w:num w:numId="11">
    <w:abstractNumId w:val="13"/>
  </w:num>
  <w:num w:numId="12">
    <w:abstractNumId w:val="18"/>
  </w:num>
  <w:num w:numId="13">
    <w:abstractNumId w:val="29"/>
  </w:num>
  <w:num w:numId="14">
    <w:abstractNumId w:val="6"/>
  </w:num>
  <w:num w:numId="15">
    <w:abstractNumId w:val="3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16"/>
  </w:num>
  <w:num w:numId="23">
    <w:abstractNumId w:val="35"/>
  </w:num>
  <w:num w:numId="24">
    <w:abstractNumId w:val="20"/>
  </w:num>
  <w:num w:numId="25">
    <w:abstractNumId w:val="14"/>
  </w:num>
  <w:num w:numId="26">
    <w:abstractNumId w:val="28"/>
  </w:num>
  <w:num w:numId="27">
    <w:abstractNumId w:val="31"/>
  </w:num>
  <w:num w:numId="28">
    <w:abstractNumId w:val="0"/>
  </w:num>
  <w:num w:numId="29">
    <w:abstractNumId w:val="1"/>
  </w:num>
  <w:num w:numId="30">
    <w:abstractNumId w:val="7"/>
  </w:num>
  <w:num w:numId="31">
    <w:abstractNumId w:val="15"/>
  </w:num>
  <w:num w:numId="32">
    <w:abstractNumId w:val="33"/>
  </w:num>
  <w:num w:numId="33">
    <w:abstractNumId w:val="27"/>
  </w:num>
  <w:num w:numId="34">
    <w:abstractNumId w:val="11"/>
  </w:num>
  <w:num w:numId="35">
    <w:abstractNumId w:val="26"/>
  </w:num>
  <w:num w:numId="36">
    <w:abstractNumId w:val="19"/>
  </w:num>
  <w:num w:numId="37">
    <w:abstractNumId w:val="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3063D"/>
    <w:rsid w:val="00076028"/>
    <w:rsid w:val="000A4BFB"/>
    <w:rsid w:val="000B5BEE"/>
    <w:rsid w:val="000D04A5"/>
    <w:rsid w:val="00104579"/>
    <w:rsid w:val="00107366"/>
    <w:rsid w:val="00174E1C"/>
    <w:rsid w:val="00180680"/>
    <w:rsid w:val="00194192"/>
    <w:rsid w:val="00195FEB"/>
    <w:rsid w:val="001D7636"/>
    <w:rsid w:val="001E6778"/>
    <w:rsid w:val="00210681"/>
    <w:rsid w:val="0023707B"/>
    <w:rsid w:val="00255FB4"/>
    <w:rsid w:val="002618E3"/>
    <w:rsid w:val="00280D0E"/>
    <w:rsid w:val="002858A7"/>
    <w:rsid w:val="002A28B2"/>
    <w:rsid w:val="002B66F4"/>
    <w:rsid w:val="00304634"/>
    <w:rsid w:val="00311837"/>
    <w:rsid w:val="00331203"/>
    <w:rsid w:val="0036615C"/>
    <w:rsid w:val="003904DE"/>
    <w:rsid w:val="003B4827"/>
    <w:rsid w:val="00431EF7"/>
    <w:rsid w:val="004373DE"/>
    <w:rsid w:val="004419DF"/>
    <w:rsid w:val="00445ABB"/>
    <w:rsid w:val="004660EB"/>
    <w:rsid w:val="004922EC"/>
    <w:rsid w:val="004A7DC1"/>
    <w:rsid w:val="004B7494"/>
    <w:rsid w:val="004C638F"/>
    <w:rsid w:val="004C732C"/>
    <w:rsid w:val="0057644D"/>
    <w:rsid w:val="0059634A"/>
    <w:rsid w:val="005C0D2F"/>
    <w:rsid w:val="005D6A9B"/>
    <w:rsid w:val="005E254C"/>
    <w:rsid w:val="005E2B52"/>
    <w:rsid w:val="005E426C"/>
    <w:rsid w:val="005F18B0"/>
    <w:rsid w:val="0060330E"/>
    <w:rsid w:val="00654805"/>
    <w:rsid w:val="00705B2F"/>
    <w:rsid w:val="0073048F"/>
    <w:rsid w:val="00737263"/>
    <w:rsid w:val="00740ADA"/>
    <w:rsid w:val="00747A9B"/>
    <w:rsid w:val="0076372E"/>
    <w:rsid w:val="00765D23"/>
    <w:rsid w:val="0076661B"/>
    <w:rsid w:val="007920EC"/>
    <w:rsid w:val="007A0099"/>
    <w:rsid w:val="007C0463"/>
    <w:rsid w:val="008009A3"/>
    <w:rsid w:val="0081029C"/>
    <w:rsid w:val="00832A09"/>
    <w:rsid w:val="00852214"/>
    <w:rsid w:val="00867E32"/>
    <w:rsid w:val="008809A1"/>
    <w:rsid w:val="008B5B6F"/>
    <w:rsid w:val="008E0585"/>
    <w:rsid w:val="008F1882"/>
    <w:rsid w:val="008F2CD8"/>
    <w:rsid w:val="00936492"/>
    <w:rsid w:val="00964EFE"/>
    <w:rsid w:val="009904A3"/>
    <w:rsid w:val="009C4A20"/>
    <w:rsid w:val="009E74DB"/>
    <w:rsid w:val="00A019E4"/>
    <w:rsid w:val="00A0594E"/>
    <w:rsid w:val="00A553CC"/>
    <w:rsid w:val="00A71431"/>
    <w:rsid w:val="00A76582"/>
    <w:rsid w:val="00AD3F49"/>
    <w:rsid w:val="00AE6607"/>
    <w:rsid w:val="00AE7320"/>
    <w:rsid w:val="00B01D4E"/>
    <w:rsid w:val="00B2517C"/>
    <w:rsid w:val="00BA3150"/>
    <w:rsid w:val="00BD6076"/>
    <w:rsid w:val="00BE3CE8"/>
    <w:rsid w:val="00BF4EE4"/>
    <w:rsid w:val="00BF5AAE"/>
    <w:rsid w:val="00C06370"/>
    <w:rsid w:val="00C31EDB"/>
    <w:rsid w:val="00C60CF3"/>
    <w:rsid w:val="00CB7E17"/>
    <w:rsid w:val="00CC4CCF"/>
    <w:rsid w:val="00CD1456"/>
    <w:rsid w:val="00D21078"/>
    <w:rsid w:val="00DA030D"/>
    <w:rsid w:val="00DA1B41"/>
    <w:rsid w:val="00DE3FAB"/>
    <w:rsid w:val="00E036B1"/>
    <w:rsid w:val="00E31688"/>
    <w:rsid w:val="00E65339"/>
    <w:rsid w:val="00E73364"/>
    <w:rsid w:val="00ED3775"/>
    <w:rsid w:val="00ED610D"/>
    <w:rsid w:val="00EE3A9F"/>
    <w:rsid w:val="00F000F3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  <w:style w:type="character" w:customStyle="1" w:styleId="fontstyle21">
    <w:name w:val="fontstyle21"/>
    <w:basedOn w:val="VarsaylanParagrafYazTipi"/>
    <w:rsid w:val="00E653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VarsaylanParagrafYazTipi"/>
    <w:rsid w:val="00E653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7B76-0630-4F5A-903B-721E119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Reyyan GÜREL</cp:lastModifiedBy>
  <cp:revision>2</cp:revision>
  <dcterms:created xsi:type="dcterms:W3CDTF">2026-07-24T12:26:00Z</dcterms:created>
  <dcterms:modified xsi:type="dcterms:W3CDTF">2026-07-24T12:26:00Z</dcterms:modified>
</cp:coreProperties>
</file>