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8370"/>
      </w:tblGrid>
      <w:tr w:rsidR="00C60068" w:rsidTr="00B40389">
        <w:trPr>
          <w:trHeight w:val="708"/>
        </w:trPr>
        <w:tc>
          <w:tcPr>
            <w:tcW w:w="1470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70" w:type="dxa"/>
            <w:shd w:val="clear" w:color="auto" w:fill="auto"/>
          </w:tcPr>
          <w:p w:rsidR="00AB5DFE" w:rsidRPr="00E15BCF" w:rsidRDefault="00B40389" w:rsidP="00E15BCF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389">
              <w:rPr>
                <w:rFonts w:ascii="Times New Roman" w:hAnsi="Times New Roman" w:cs="Times New Roman"/>
                <w:sz w:val="24"/>
                <w:szCs w:val="24"/>
              </w:rPr>
              <w:t xml:space="preserve">Kanal tedavisinde </w:t>
            </w:r>
            <w:r w:rsidR="002C2D1C">
              <w:rPr>
                <w:rFonts w:ascii="Times New Roman" w:hAnsi="Times New Roman" w:cs="Times New Roman"/>
                <w:sz w:val="24"/>
                <w:szCs w:val="24"/>
              </w:rPr>
              <w:t xml:space="preserve">kök kanalının şekillendirilmesinde </w:t>
            </w:r>
            <w:r w:rsidRPr="00B40389">
              <w:rPr>
                <w:rFonts w:ascii="Times New Roman" w:hAnsi="Times New Roman" w:cs="Times New Roman"/>
                <w:sz w:val="24"/>
                <w:szCs w:val="24"/>
              </w:rPr>
              <w:t>kullanılır.</w:t>
            </w:r>
          </w:p>
        </w:tc>
      </w:tr>
      <w:tr w:rsidR="00C60068" w:rsidTr="00B40389">
        <w:trPr>
          <w:trHeight w:val="1640"/>
        </w:trPr>
        <w:tc>
          <w:tcPr>
            <w:tcW w:w="1470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B40389" w:rsidRPr="002C2D1C" w:rsidRDefault="00B40389" w:rsidP="00B4038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D1C">
              <w:rPr>
                <w:rFonts w:ascii="Times New Roman" w:hAnsi="Times New Roman" w:cs="Times New Roman"/>
                <w:sz w:val="24"/>
                <w:szCs w:val="24"/>
              </w:rPr>
              <w:t>Nikel titanyum (</w:t>
            </w:r>
            <w:proofErr w:type="spellStart"/>
            <w:r w:rsidRPr="002C2D1C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proofErr w:type="spellEnd"/>
            <w:r w:rsidRPr="002C2D1C">
              <w:rPr>
                <w:rFonts w:ascii="Times New Roman" w:hAnsi="Times New Roman" w:cs="Times New Roman"/>
                <w:sz w:val="24"/>
                <w:szCs w:val="24"/>
              </w:rPr>
              <w:t xml:space="preserve">-Ti) veya paslanmaz çelikten üretilmiş olmalı, </w:t>
            </w:r>
            <w:proofErr w:type="spellStart"/>
            <w:r w:rsidRPr="002C2D1C">
              <w:rPr>
                <w:rFonts w:ascii="Times New Roman" w:hAnsi="Times New Roman" w:cs="Times New Roman"/>
                <w:sz w:val="24"/>
                <w:szCs w:val="24"/>
              </w:rPr>
              <w:t>fleksibilitesi</w:t>
            </w:r>
            <w:proofErr w:type="spellEnd"/>
            <w:r w:rsidRPr="002C2D1C">
              <w:rPr>
                <w:rFonts w:ascii="Times New Roman" w:hAnsi="Times New Roman" w:cs="Times New Roman"/>
                <w:sz w:val="24"/>
                <w:szCs w:val="24"/>
              </w:rPr>
              <w:t xml:space="preserve"> yüksek olmalı aynı zamanda kırılmalara yüksek dirençli olmalıdır.</w:t>
            </w:r>
          </w:p>
          <w:p w:rsidR="006F4EBD" w:rsidRDefault="00B40389" w:rsidP="006F4EBD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D1C">
              <w:rPr>
                <w:rFonts w:ascii="Times New Roman" w:hAnsi="Times New Roman" w:cs="Times New Roman"/>
                <w:sz w:val="24"/>
                <w:szCs w:val="24"/>
              </w:rPr>
              <w:t xml:space="preserve">K ve H olmak üzere iki tip </w:t>
            </w:r>
            <w:r w:rsidR="000238B6">
              <w:rPr>
                <w:rFonts w:ascii="Times New Roman" w:hAnsi="Times New Roman" w:cs="Times New Roman"/>
                <w:sz w:val="24"/>
                <w:szCs w:val="24"/>
              </w:rPr>
              <w:t xml:space="preserve">eğe </w:t>
            </w:r>
            <w:r w:rsidRPr="002C2D1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2C2D1C" w:rsidRPr="006F4EBD" w:rsidRDefault="002C2D1C" w:rsidP="006F4EBD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EBD">
              <w:rPr>
                <w:rFonts w:ascii="Times New Roman" w:hAnsi="Times New Roman" w:cs="Times New Roman"/>
                <w:sz w:val="24"/>
                <w:szCs w:val="24"/>
              </w:rPr>
              <w:t xml:space="preserve">Steril veya </w:t>
            </w:r>
            <w:proofErr w:type="spellStart"/>
            <w:r w:rsidRPr="006F4EBD">
              <w:rPr>
                <w:rFonts w:ascii="Times New Roman" w:hAnsi="Times New Roman" w:cs="Times New Roman"/>
                <w:sz w:val="24"/>
                <w:szCs w:val="24"/>
              </w:rPr>
              <w:t>nonsteril</w:t>
            </w:r>
            <w:proofErr w:type="spellEnd"/>
            <w:r w:rsidRPr="006F4EBD">
              <w:rPr>
                <w:rFonts w:ascii="Times New Roman" w:hAnsi="Times New Roman" w:cs="Times New Roman"/>
                <w:sz w:val="24"/>
                <w:szCs w:val="24"/>
              </w:rPr>
              <w:t xml:space="preserve"> çeşitleri olmalıdır.</w:t>
            </w:r>
          </w:p>
          <w:p w:rsidR="00B40389" w:rsidRPr="0001329C" w:rsidRDefault="00C81D4A" w:rsidP="0001329C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r w:rsidR="00B40389" w:rsidRPr="002C2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29C"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B40389" w:rsidRPr="002C2D1C">
              <w:rPr>
                <w:rFonts w:ascii="Times New Roman" w:hAnsi="Times New Roman" w:cs="Times New Roman"/>
                <w:sz w:val="24"/>
                <w:szCs w:val="24"/>
              </w:rPr>
              <w:t>kalınlı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40389" w:rsidRPr="002C2D1C">
              <w:rPr>
                <w:rFonts w:ascii="Times New Roman" w:hAnsi="Times New Roman" w:cs="Times New Roman"/>
                <w:sz w:val="24"/>
                <w:szCs w:val="24"/>
              </w:rPr>
              <w:t xml:space="preserve"> seçenekleri o</w:t>
            </w:r>
            <w:r w:rsidR="00E15BCF">
              <w:rPr>
                <w:rFonts w:ascii="Times New Roman" w:hAnsi="Times New Roman" w:cs="Times New Roman"/>
                <w:sz w:val="24"/>
                <w:szCs w:val="24"/>
              </w:rPr>
              <w:t>lmalıdır.</w:t>
            </w:r>
          </w:p>
        </w:tc>
      </w:tr>
      <w:tr w:rsidR="00C60068" w:rsidTr="00B40389">
        <w:trPr>
          <w:trHeight w:val="1640"/>
        </w:trPr>
        <w:tc>
          <w:tcPr>
            <w:tcW w:w="1470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B40389" w:rsidRPr="00B40389" w:rsidRDefault="000238B6" w:rsidP="00B4038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Eğe açıları ve kesitleri (K ve H eğe t</w:t>
            </w:r>
            <w:r w:rsidR="00B40389" w:rsidRPr="00B40389">
              <w:rPr>
                <w:rFonts w:ascii="Times New Roman" w:hAnsi="Times New Roman" w:cs="Times New Roman"/>
                <w:sz w:val="24"/>
                <w:szCs w:val="24"/>
              </w:rPr>
              <w:t xml:space="preserve">ipine uygun olarak) maksimum eğeleme sağlayacak şekilde olmalıdır. </w:t>
            </w:r>
          </w:p>
          <w:p w:rsidR="00B40389" w:rsidRPr="00B40389" w:rsidRDefault="00B40389" w:rsidP="00B4038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389">
              <w:rPr>
                <w:rFonts w:ascii="Times New Roman" w:hAnsi="Times New Roman" w:cs="Times New Roman"/>
                <w:sz w:val="24"/>
                <w:szCs w:val="24"/>
              </w:rPr>
              <w:t>Sap kısımları numaralarına göre ayrı renklerde olmalıdır.</w:t>
            </w:r>
          </w:p>
          <w:p w:rsidR="00B40389" w:rsidRPr="00B40389" w:rsidRDefault="00B40389" w:rsidP="00B4038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389">
              <w:rPr>
                <w:rFonts w:ascii="Times New Roman" w:hAnsi="Times New Roman" w:cs="Times New Roman"/>
                <w:sz w:val="24"/>
                <w:szCs w:val="24"/>
              </w:rPr>
              <w:t>Boyun kısmında veya ambalajın başka bir yerinde çalışma boyutunun tespitini sağlayan lastik stoper bulunmalıdır.</w:t>
            </w:r>
          </w:p>
          <w:p w:rsidR="00CE01BB" w:rsidRPr="00B40389" w:rsidRDefault="00D97FE7" w:rsidP="00B4038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Lastik</w:t>
            </w:r>
            <w:r w:rsidR="00B40389" w:rsidRPr="00B40389">
              <w:rPr>
                <w:rFonts w:ascii="Times New Roman" w:hAnsi="Times New Roman" w:cs="Times New Roman"/>
                <w:sz w:val="24"/>
                <w:szCs w:val="24"/>
              </w:rPr>
              <w:t xml:space="preserve"> stoperleri üzerinde takılı olmalı</w:t>
            </w:r>
            <w:r w:rsidR="00E15BCF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="00B40389" w:rsidRPr="00B40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389" w:rsidRPr="00B40389" w:rsidRDefault="002C2D1C" w:rsidP="00B4038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Kutu </w:t>
            </w:r>
            <w:r w:rsidR="00B40389" w:rsidRPr="00B40389">
              <w:rPr>
                <w:rFonts w:ascii="Times New Roman" w:hAnsi="Times New Roman" w:cs="Times New Roman"/>
                <w:sz w:val="24"/>
                <w:szCs w:val="24"/>
              </w:rPr>
              <w:t>üzerinde kanal aletinin kesit formunu ve numarasını gösteren ibare olmalıdır.</w:t>
            </w:r>
          </w:p>
        </w:tc>
      </w:tr>
      <w:tr w:rsidR="00C60068" w:rsidTr="00B40389">
        <w:trPr>
          <w:trHeight w:val="1640"/>
        </w:trPr>
        <w:tc>
          <w:tcPr>
            <w:tcW w:w="1470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70" w:type="dxa"/>
            <w:shd w:val="clear" w:color="auto" w:fill="auto"/>
          </w:tcPr>
          <w:p w:rsidR="00B40389" w:rsidRPr="00B40389" w:rsidRDefault="00B40389" w:rsidP="00B4038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389">
              <w:rPr>
                <w:rFonts w:ascii="Times New Roman" w:hAnsi="Times New Roman" w:cs="Times New Roman"/>
                <w:sz w:val="24"/>
                <w:szCs w:val="24"/>
              </w:rPr>
              <w:t>Eğeler, boyutu görünecek şeffaf bir plastik muhafaza içerisinde olmalıdır.</w:t>
            </w:r>
          </w:p>
          <w:p w:rsidR="00B40389" w:rsidRDefault="00B40389" w:rsidP="00B4038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389">
              <w:rPr>
                <w:rFonts w:ascii="Times New Roman" w:hAnsi="Times New Roman" w:cs="Times New Roman"/>
                <w:sz w:val="24"/>
                <w:szCs w:val="24"/>
              </w:rPr>
              <w:t>Ultrasonik</w:t>
            </w:r>
            <w:proofErr w:type="spellEnd"/>
            <w:r w:rsidRPr="00B40389">
              <w:rPr>
                <w:rFonts w:ascii="Times New Roman" w:hAnsi="Times New Roman" w:cs="Times New Roman"/>
                <w:sz w:val="24"/>
                <w:szCs w:val="24"/>
              </w:rPr>
              <w:t xml:space="preserve"> temizleme cihazında temizlenebilmelidir.</w:t>
            </w:r>
          </w:p>
          <w:p w:rsidR="00E61B19" w:rsidRDefault="00B40389" w:rsidP="00E61B1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389">
              <w:rPr>
                <w:rFonts w:ascii="Times New Roman" w:hAnsi="Times New Roman" w:cs="Times New Roman"/>
                <w:sz w:val="24"/>
                <w:szCs w:val="24"/>
              </w:rPr>
              <w:t>Orijinal ambalajlı olmalı, kalınlık, boy ve formlarını tanımlayan bilgiler kutu üzerinde belirtilmiş olmalıdır.</w:t>
            </w:r>
          </w:p>
          <w:p w:rsidR="00E61B19" w:rsidRPr="00BE091A" w:rsidRDefault="00E61B19" w:rsidP="00E61B1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91A">
              <w:rPr>
                <w:rFonts w:ascii="Times New Roman" w:hAnsi="Times New Roman" w:cs="Times New Roman"/>
                <w:sz w:val="24"/>
                <w:szCs w:val="24"/>
              </w:rPr>
              <w:t xml:space="preserve">Sorti paketlenmiş çeşitleri olmalıdır. Asorti paket kabul edilmeyecektir. </w:t>
            </w:r>
          </w:p>
          <w:p w:rsidR="00907EFF" w:rsidRDefault="00E23DFE" w:rsidP="00B4038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Alet </w:t>
            </w:r>
            <w:r w:rsidR="00B40389" w:rsidRPr="00B40389">
              <w:rPr>
                <w:rFonts w:ascii="Times New Roman" w:hAnsi="Times New Roman" w:cs="Times New Roman"/>
                <w:sz w:val="24"/>
                <w:szCs w:val="24"/>
              </w:rPr>
              <w:t>ve yüzey dezenfektanlarına dayanıklı olmalı ve korozyona uğramamalı, kararmamalıdır</w:t>
            </w:r>
            <w:r w:rsidR="00E15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389" w:rsidRPr="00E15BCF" w:rsidRDefault="006F4EBD" w:rsidP="00B40389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CF">
              <w:rPr>
                <w:rFonts w:ascii="Times New Roman" w:hAnsi="Times New Roman" w:cs="Times New Roman"/>
                <w:sz w:val="24"/>
                <w:szCs w:val="24"/>
              </w:rPr>
              <w:t xml:space="preserve">Kanal </w:t>
            </w:r>
            <w:proofErr w:type="spellStart"/>
            <w:r w:rsidR="00E15BCF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="00E15BCF">
              <w:rPr>
                <w:rFonts w:ascii="Times New Roman" w:hAnsi="Times New Roman" w:cs="Times New Roman"/>
                <w:sz w:val="24"/>
                <w:szCs w:val="24"/>
              </w:rPr>
              <w:t xml:space="preserve"> solüsyonlarına </w:t>
            </w:r>
            <w:r w:rsidRPr="00E15BCF">
              <w:rPr>
                <w:rFonts w:ascii="Times New Roman" w:hAnsi="Times New Roman" w:cs="Times New Roman"/>
                <w:sz w:val="24"/>
                <w:szCs w:val="24"/>
              </w:rPr>
              <w:t>dayanıklı olmalıdır.</w:t>
            </w:r>
          </w:p>
          <w:p w:rsidR="006F4EBD" w:rsidRPr="00BE091A" w:rsidRDefault="00B40389" w:rsidP="00BE091A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5BA">
              <w:rPr>
                <w:rFonts w:ascii="Times New Roman" w:hAnsi="Times New Roman" w:cs="Times New Roman"/>
                <w:sz w:val="24"/>
                <w:szCs w:val="24"/>
              </w:rPr>
              <w:t>Sterilizasyona dayanıklı olmalıdır. Otoklavda ve kuru hava sterilizasyonunda steril edilebilmelidir. Plastik sap kısmı sterilizasyon sırasında ısıyla erimemelidir.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43C" w:rsidRDefault="0053143C" w:rsidP="00CE01BB">
      <w:pPr>
        <w:spacing w:after="0" w:line="240" w:lineRule="auto"/>
      </w:pPr>
      <w:r>
        <w:separator/>
      </w:r>
    </w:p>
  </w:endnote>
  <w:endnote w:type="continuationSeparator" w:id="0">
    <w:p w:rsidR="0053143C" w:rsidRDefault="0053143C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EBD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43C" w:rsidRDefault="0053143C" w:rsidP="00CE01BB">
      <w:pPr>
        <w:spacing w:after="0" w:line="240" w:lineRule="auto"/>
      </w:pPr>
      <w:r>
        <w:separator/>
      </w:r>
    </w:p>
  </w:footnote>
  <w:footnote w:type="continuationSeparator" w:id="0">
    <w:p w:rsidR="0053143C" w:rsidRDefault="0053143C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01329C" w:rsidRDefault="00767489" w:rsidP="0013184B">
    <w:pPr>
      <w:spacing w:after="0" w:line="240" w:lineRule="auto"/>
      <w:contextualSpacing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CE01BB" w:rsidRPr="0001329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40389" w:rsidRPr="0001329C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3948</w:t>
    </w:r>
    <w:r w:rsidR="00302FD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E15BCF" w:rsidRPr="00E15BCF">
      <w:t xml:space="preserve"> </w:t>
    </w:r>
    <w:r w:rsidR="00E15BCF" w:rsidRPr="00E15BC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DENTAL EĞE, EL İÇİN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66F69"/>
    <w:multiLevelType w:val="hybridMultilevel"/>
    <w:tmpl w:val="FD006FA6"/>
    <w:lvl w:ilvl="0" w:tplc="99921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06930"/>
    <w:multiLevelType w:val="hybridMultilevel"/>
    <w:tmpl w:val="8842BDFA"/>
    <w:lvl w:ilvl="0" w:tplc="48D68E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3587BF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0"/>
  </w:num>
  <w:num w:numId="10">
    <w:abstractNumId w:val="15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8"/>
  </w:num>
  <w:num w:numId="26">
    <w:abstractNumId w:val="11"/>
  </w:num>
  <w:num w:numId="27">
    <w:abstractNumId w:val="23"/>
  </w:num>
  <w:num w:numId="28">
    <w:abstractNumId w:val="5"/>
  </w:num>
  <w:num w:numId="29">
    <w:abstractNumId w:val="4"/>
  </w:num>
  <w:num w:numId="30">
    <w:abstractNumId w:val="7"/>
  </w:num>
  <w:num w:numId="31">
    <w:abstractNumId w:val="31"/>
  </w:num>
  <w:num w:numId="32">
    <w:abstractNumId w:val="16"/>
  </w:num>
  <w:num w:numId="33">
    <w:abstractNumId w:val="14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329C"/>
    <w:rsid w:val="000238B6"/>
    <w:rsid w:val="00025D48"/>
    <w:rsid w:val="00026E72"/>
    <w:rsid w:val="0003272C"/>
    <w:rsid w:val="0007305F"/>
    <w:rsid w:val="00087453"/>
    <w:rsid w:val="0009692E"/>
    <w:rsid w:val="000D38A1"/>
    <w:rsid w:val="0013184B"/>
    <w:rsid w:val="00135E94"/>
    <w:rsid w:val="001603EE"/>
    <w:rsid w:val="001716CA"/>
    <w:rsid w:val="001F5998"/>
    <w:rsid w:val="002105BA"/>
    <w:rsid w:val="002829FF"/>
    <w:rsid w:val="002945CC"/>
    <w:rsid w:val="002A439E"/>
    <w:rsid w:val="002C2D1C"/>
    <w:rsid w:val="002F1336"/>
    <w:rsid w:val="00302FDD"/>
    <w:rsid w:val="00326068"/>
    <w:rsid w:val="0035464D"/>
    <w:rsid w:val="00391816"/>
    <w:rsid w:val="00392C0F"/>
    <w:rsid w:val="003C739E"/>
    <w:rsid w:val="003D3570"/>
    <w:rsid w:val="003D3D46"/>
    <w:rsid w:val="003D7A1B"/>
    <w:rsid w:val="00427896"/>
    <w:rsid w:val="00463A88"/>
    <w:rsid w:val="00465FC3"/>
    <w:rsid w:val="00494A37"/>
    <w:rsid w:val="00520452"/>
    <w:rsid w:val="00522113"/>
    <w:rsid w:val="00526314"/>
    <w:rsid w:val="0053143C"/>
    <w:rsid w:val="0053482D"/>
    <w:rsid w:val="00551578"/>
    <w:rsid w:val="00567CA3"/>
    <w:rsid w:val="00596E90"/>
    <w:rsid w:val="005A528F"/>
    <w:rsid w:val="005F7CBE"/>
    <w:rsid w:val="006243F4"/>
    <w:rsid w:val="006258E0"/>
    <w:rsid w:val="00627078"/>
    <w:rsid w:val="00651161"/>
    <w:rsid w:val="006542FB"/>
    <w:rsid w:val="0067165A"/>
    <w:rsid w:val="006B583C"/>
    <w:rsid w:val="006C2452"/>
    <w:rsid w:val="006F41E7"/>
    <w:rsid w:val="006F4EBD"/>
    <w:rsid w:val="007029EB"/>
    <w:rsid w:val="00725AF6"/>
    <w:rsid w:val="00732046"/>
    <w:rsid w:val="007513F7"/>
    <w:rsid w:val="00767489"/>
    <w:rsid w:val="007752BF"/>
    <w:rsid w:val="00777A90"/>
    <w:rsid w:val="007957D4"/>
    <w:rsid w:val="007D5563"/>
    <w:rsid w:val="007E5DCE"/>
    <w:rsid w:val="008240E4"/>
    <w:rsid w:val="008433DE"/>
    <w:rsid w:val="008772BE"/>
    <w:rsid w:val="008A3FB6"/>
    <w:rsid w:val="008A59B4"/>
    <w:rsid w:val="008A6D06"/>
    <w:rsid w:val="008E2D00"/>
    <w:rsid w:val="008E5C44"/>
    <w:rsid w:val="008F1E77"/>
    <w:rsid w:val="00907EFF"/>
    <w:rsid w:val="00916882"/>
    <w:rsid w:val="00934E2F"/>
    <w:rsid w:val="00965773"/>
    <w:rsid w:val="009920D1"/>
    <w:rsid w:val="00994435"/>
    <w:rsid w:val="009A2BF9"/>
    <w:rsid w:val="009B690C"/>
    <w:rsid w:val="009D4772"/>
    <w:rsid w:val="00A02141"/>
    <w:rsid w:val="00A04463"/>
    <w:rsid w:val="00A15ADD"/>
    <w:rsid w:val="00A6161C"/>
    <w:rsid w:val="00AA62EB"/>
    <w:rsid w:val="00AB099F"/>
    <w:rsid w:val="00AB5DFE"/>
    <w:rsid w:val="00AE36E9"/>
    <w:rsid w:val="00B02E4D"/>
    <w:rsid w:val="00B0306A"/>
    <w:rsid w:val="00B1657E"/>
    <w:rsid w:val="00B170DC"/>
    <w:rsid w:val="00B375D9"/>
    <w:rsid w:val="00B40389"/>
    <w:rsid w:val="00B4158F"/>
    <w:rsid w:val="00B755AD"/>
    <w:rsid w:val="00B8609A"/>
    <w:rsid w:val="00B92506"/>
    <w:rsid w:val="00BE091A"/>
    <w:rsid w:val="00BF3B95"/>
    <w:rsid w:val="00C5335D"/>
    <w:rsid w:val="00C60068"/>
    <w:rsid w:val="00C81D4A"/>
    <w:rsid w:val="00CB4AAE"/>
    <w:rsid w:val="00CC039B"/>
    <w:rsid w:val="00CE01BB"/>
    <w:rsid w:val="00CE17D8"/>
    <w:rsid w:val="00D1737F"/>
    <w:rsid w:val="00D21313"/>
    <w:rsid w:val="00D355D2"/>
    <w:rsid w:val="00D51F2C"/>
    <w:rsid w:val="00D53DC8"/>
    <w:rsid w:val="00D67905"/>
    <w:rsid w:val="00D760B5"/>
    <w:rsid w:val="00D831E4"/>
    <w:rsid w:val="00D86E72"/>
    <w:rsid w:val="00D9418A"/>
    <w:rsid w:val="00D97FE7"/>
    <w:rsid w:val="00DB32D9"/>
    <w:rsid w:val="00DD103A"/>
    <w:rsid w:val="00DD3FA2"/>
    <w:rsid w:val="00E14145"/>
    <w:rsid w:val="00E15BCF"/>
    <w:rsid w:val="00E23DFE"/>
    <w:rsid w:val="00E61B19"/>
    <w:rsid w:val="00E71C23"/>
    <w:rsid w:val="00EC1EF8"/>
    <w:rsid w:val="00EC651D"/>
    <w:rsid w:val="00EF4CB8"/>
    <w:rsid w:val="00F04FB9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FB698"/>
  <w15:docId w15:val="{5E8BDF89-6F02-4C06-82CB-BE4B5D05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character" w:customStyle="1" w:styleId="ListeParagrafChar">
    <w:name w:val="Liste Paragraf Char"/>
    <w:basedOn w:val="VarsaylanParagrafYazTipi"/>
    <w:link w:val="ListeParagraf"/>
    <w:uiPriority w:val="34"/>
    <w:rsid w:val="006F4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AB478-C170-4D72-A3F4-E9F45474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2026-04-01T07:47:00Z</dcterms:created>
  <dcterms:modified xsi:type="dcterms:W3CDTF">2026-04-01T07:47:00Z</dcterms:modified>
</cp:coreProperties>
</file>