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2871BC" w:rsidTr="00CE01BB">
        <w:trPr>
          <w:trHeight w:val="708"/>
        </w:trPr>
        <w:tc>
          <w:tcPr>
            <w:tcW w:w="1395" w:type="dxa"/>
          </w:tcPr>
          <w:p w:rsidR="00C60068" w:rsidRPr="002871BC" w:rsidRDefault="00CE01BB" w:rsidP="002871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2871BC" w:rsidRDefault="005C5C6B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43">
              <w:rPr>
                <w:rFonts w:ascii="Times New Roman" w:hAnsi="Times New Roman" w:cs="Times New Roman"/>
                <w:sz w:val="24"/>
                <w:szCs w:val="24"/>
              </w:rPr>
              <w:t xml:space="preserve">Kron köprü, </w:t>
            </w:r>
            <w:proofErr w:type="spellStart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>inley-onley</w:t>
            </w:r>
            <w:proofErr w:type="spellEnd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6843">
              <w:rPr>
                <w:rFonts w:ascii="Times New Roman" w:hAnsi="Times New Roman" w:cs="Times New Roman"/>
                <w:sz w:val="24"/>
                <w:szCs w:val="24"/>
              </w:rPr>
              <w:t>laminate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üstü restorasyonların ölçülerinde </w:t>
            </w:r>
            <w:r w:rsidRPr="00D21BF3">
              <w:rPr>
                <w:rFonts w:ascii="Times New Roman" w:hAnsi="Times New Roman" w:cs="Times New Roman"/>
                <w:sz w:val="24"/>
                <w:szCs w:val="24"/>
              </w:rPr>
              <w:t>kullanılabilmelidir.</w:t>
            </w:r>
          </w:p>
        </w:tc>
      </w:tr>
      <w:tr w:rsidR="00C60068" w:rsidRPr="002871BC" w:rsidTr="00997B8E">
        <w:trPr>
          <w:trHeight w:val="1315"/>
        </w:trPr>
        <w:tc>
          <w:tcPr>
            <w:tcW w:w="1395" w:type="dxa"/>
          </w:tcPr>
          <w:p w:rsidR="00C60068" w:rsidRPr="002871BC" w:rsidRDefault="00C60068" w:rsidP="002871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5C5C6B" w:rsidRPr="005C5C6B" w:rsidRDefault="005C5C6B" w:rsidP="005C5C6B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B87">
              <w:rPr>
                <w:rFonts w:ascii="Times New Roman" w:hAnsi="Times New Roman" w:cs="Times New Roman"/>
                <w:sz w:val="24"/>
                <w:szCs w:val="24"/>
              </w:rPr>
              <w:t>Ürün 1 ya da 2 aşamalı ölçü teknikleri için uygun olmalıdır.</w:t>
            </w:r>
          </w:p>
          <w:p w:rsidR="009D55CA" w:rsidRPr="002871BC" w:rsidRDefault="009D55CA" w:rsidP="005C5C6B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Kondenzasyon</w:t>
            </w:r>
            <w:proofErr w:type="spellEnd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tipi (C silikon) ölçü materyali için: </w:t>
            </w:r>
          </w:p>
          <w:p w:rsidR="000809B0" w:rsidRPr="002871BC" w:rsidRDefault="009D55CA" w:rsidP="005C5C6B">
            <w:pPr>
              <w:pStyle w:val="ListeParagraf"/>
              <w:numPr>
                <w:ilvl w:val="1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1. ölçü </w:t>
            </w:r>
            <w:proofErr w:type="spellStart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putty</w:t>
            </w:r>
            <w:proofErr w:type="spellEnd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heavy</w:t>
            </w:r>
            <w:proofErr w:type="spellEnd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body) kıvamında ve en az 800</w:t>
            </w:r>
            <w:r w:rsidR="005C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ml hacminde olmalıdır</w:t>
            </w:r>
            <w:r w:rsidR="00F23C4D" w:rsidRPr="00287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9B0" w:rsidRPr="002871BC" w:rsidRDefault="000809B0" w:rsidP="005C5C6B">
            <w:pPr>
              <w:pStyle w:val="ListeParagraf"/>
              <w:numPr>
                <w:ilvl w:val="1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D55CA" w:rsidRPr="002871BC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lçü </w:t>
            </w:r>
            <w:proofErr w:type="spellStart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body </w:t>
            </w:r>
            <w:r w:rsidR="009D55CA"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kıvamında ve 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en az 130 ml </w:t>
            </w:r>
            <w:r w:rsidR="009D55CA"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hacminde 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0809B0" w:rsidRPr="002871BC" w:rsidRDefault="000809B0" w:rsidP="005C5C6B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Katalizör (alınan ölçü maddesinin orijinal </w:t>
            </w:r>
            <w:proofErr w:type="spellStart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aktivatörü</w:t>
            </w:r>
            <w:proofErr w:type="spellEnd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) en az 60 ml olmalıdır.</w:t>
            </w:r>
          </w:p>
          <w:p w:rsidR="000809B0" w:rsidRPr="002871BC" w:rsidRDefault="000809B0" w:rsidP="005C5C6B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Gerektiğinde bunlar ayrı ayrı temin edilebilmelidir.</w:t>
            </w:r>
          </w:p>
        </w:tc>
      </w:tr>
      <w:tr w:rsidR="00C60068" w:rsidRPr="002871BC" w:rsidTr="00293755">
        <w:trPr>
          <w:trHeight w:val="1640"/>
        </w:trPr>
        <w:tc>
          <w:tcPr>
            <w:tcW w:w="1395" w:type="dxa"/>
          </w:tcPr>
          <w:p w:rsidR="00C60068" w:rsidRPr="002871BC" w:rsidRDefault="00C60068" w:rsidP="002871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2871BC" w:rsidRDefault="00C60068" w:rsidP="002871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675B56" w:rsidRPr="002871BC" w:rsidRDefault="00675B56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Kokusu </w:t>
            </w:r>
            <w:r w:rsidR="009D55CA"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ve tadı 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kötü olmamalı</w:t>
            </w:r>
            <w:r w:rsidR="00FB1950" w:rsidRPr="002871BC">
              <w:rPr>
                <w:rFonts w:ascii="Times New Roman" w:hAnsi="Times New Roman" w:cs="Times New Roman"/>
                <w:sz w:val="24"/>
                <w:szCs w:val="24"/>
              </w:rPr>
              <w:t>dır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9B0" w:rsidRPr="002871BC" w:rsidRDefault="009D55CA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Standart ölçü kaşığı ile kullanılabilmeli ve u</w:t>
            </w:r>
            <w:r w:rsidR="000809B0" w:rsidRPr="002871BC">
              <w:rPr>
                <w:rFonts w:ascii="Times New Roman" w:hAnsi="Times New Roman" w:cs="Times New Roman"/>
                <w:sz w:val="24"/>
                <w:szCs w:val="24"/>
              </w:rPr>
              <w:t>ygulaması kolay olmalıdır.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430C" w:rsidRPr="002871BC" w:rsidRDefault="00E17756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Ölçü maddesi kan ve ağız sıvılarından etkilenmemelidir</w:t>
            </w:r>
            <w:r w:rsidR="00F23C4D" w:rsidRPr="002871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5CA" w:rsidRPr="002871BC" w:rsidRDefault="009D55CA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Başlangıç safhasında yumuşaklığı yeterli düzeyde olmalıdır. Ancak nihai sertliği ağız içerisinden çıkarırken </w:t>
            </w:r>
            <w:r w:rsidR="002871BC" w:rsidRPr="002871BC">
              <w:rPr>
                <w:rFonts w:ascii="Times New Roman" w:hAnsi="Times New Roman" w:cs="Times New Roman"/>
                <w:sz w:val="24"/>
                <w:szCs w:val="24"/>
              </w:rPr>
              <w:t>deformasyona uğramayacak ve kaşıktan ayrılmayacak düzeyde olmalıdır.</w:t>
            </w:r>
          </w:p>
          <w:p w:rsidR="002871BC" w:rsidRPr="002871BC" w:rsidRDefault="002871BC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Set halinde temin edildiğinde 1. ölçü ve 2. ölçü birbirleri ile yeterli bağlanma göstermelidir.</w:t>
            </w:r>
          </w:p>
          <w:p w:rsidR="0057317B" w:rsidRPr="002871BC" w:rsidRDefault="00AB430C" w:rsidP="002871BC">
            <w:pPr>
              <w:pStyle w:val="ListeParagraf"/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7317B" w:rsidRPr="00287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Ölçü; </w:t>
            </w:r>
          </w:p>
          <w:p w:rsidR="00CE01BB" w:rsidRPr="002871BC" w:rsidRDefault="00AB430C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17756" w:rsidRPr="002871BC">
              <w:rPr>
                <w:rFonts w:ascii="Times New Roman" w:hAnsi="Times New Roman" w:cs="Times New Roman"/>
                <w:sz w:val="24"/>
                <w:szCs w:val="24"/>
              </w:rPr>
              <w:t>arıştırma süresi en az 30 saniye, çalışma süresi en az 2 dakika, ağızda kalması gereken süre 3,5-4 dakika olmalıdır.</w:t>
            </w:r>
          </w:p>
          <w:p w:rsidR="0057317B" w:rsidRPr="002871BC" w:rsidRDefault="005C5C6B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Yüksek </w:t>
            </w:r>
            <w:r w:rsidR="0057317B"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detay verme özelliğinde ve </w:t>
            </w:r>
            <w:proofErr w:type="spellStart"/>
            <w:r w:rsidR="0057317B" w:rsidRPr="002871BC">
              <w:rPr>
                <w:rFonts w:ascii="Times New Roman" w:hAnsi="Times New Roman" w:cs="Times New Roman"/>
                <w:sz w:val="24"/>
                <w:szCs w:val="24"/>
              </w:rPr>
              <w:t>hidrofilik</w:t>
            </w:r>
            <w:proofErr w:type="spellEnd"/>
            <w:r w:rsidR="0057317B"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2871BC" w:rsidRPr="002871BC" w:rsidRDefault="002871BC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Paket içeriğinde ölçü kaşığı olmalıdır.</w:t>
            </w:r>
          </w:p>
          <w:p w:rsidR="00AB430C" w:rsidRPr="002871BC" w:rsidRDefault="0057317B" w:rsidP="002871BC">
            <w:pPr>
              <w:pStyle w:val="ListeParagraf"/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b/>
                <w:sz w:val="24"/>
                <w:szCs w:val="24"/>
              </w:rPr>
              <w:t>2. Ölçü;</w:t>
            </w:r>
          </w:p>
          <w:p w:rsidR="0057317B" w:rsidRPr="002871BC" w:rsidRDefault="0057317B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Katalizör ile karıştırıldığında, uzun süre boyutsal </w:t>
            </w:r>
            <w:proofErr w:type="spellStart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stabilitesini</w:t>
            </w:r>
            <w:proofErr w:type="spellEnd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korumalıdır.</w:t>
            </w:r>
          </w:p>
          <w:p w:rsidR="0057317B" w:rsidRPr="002871BC" w:rsidRDefault="0057317B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En az 3- 6 dakika çalışma süresi sağlamalıdır.</w:t>
            </w:r>
          </w:p>
          <w:p w:rsidR="0057317B" w:rsidRPr="002871BC" w:rsidRDefault="005C5C6B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d</w:t>
            </w:r>
            <w:r w:rsidR="0057317B" w:rsidRPr="002871BC">
              <w:rPr>
                <w:rFonts w:ascii="Times New Roman" w:hAnsi="Times New Roman" w:cs="Times New Roman"/>
                <w:sz w:val="24"/>
                <w:szCs w:val="24"/>
              </w:rPr>
              <w:t>etaylı ölçü vermelidir.</w:t>
            </w:r>
          </w:p>
          <w:p w:rsidR="0057317B" w:rsidRPr="002871BC" w:rsidRDefault="0057317B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Sabit </w:t>
            </w:r>
            <w:r w:rsidR="005C5C6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rotezlerde tek ya da çift aşamalı teknikle kullanılmalıdır.</w:t>
            </w:r>
          </w:p>
          <w:p w:rsidR="0057317B" w:rsidRDefault="0057317B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24 saat sonraki boyutsal değişimi yüksek </w:t>
            </w:r>
            <w:proofErr w:type="spellStart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viskoziteli</w:t>
            </w:r>
            <w:proofErr w:type="spellEnd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için en fazla %0,3, düşük </w:t>
            </w:r>
            <w:proofErr w:type="spellStart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viskoziteli</w:t>
            </w:r>
            <w:proofErr w:type="spellEnd"/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için en fazla %0,7 olmalıdır.</w:t>
            </w:r>
          </w:p>
          <w:p w:rsidR="005C5C6B" w:rsidRPr="002871BC" w:rsidRDefault="005C5C6B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Paket içerisinde karıştırma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C60068" w:rsidRPr="002871BC" w:rsidTr="00293755">
        <w:trPr>
          <w:trHeight w:val="1640"/>
        </w:trPr>
        <w:tc>
          <w:tcPr>
            <w:tcW w:w="1395" w:type="dxa"/>
          </w:tcPr>
          <w:p w:rsidR="00C60068" w:rsidRPr="002871BC" w:rsidRDefault="00C60068" w:rsidP="002871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C60068" w:rsidRPr="002871BC" w:rsidRDefault="00C60068" w:rsidP="002871B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60068" w:rsidRPr="002871BC" w:rsidRDefault="00E17756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Kolay dezenfekte edi</w:t>
            </w:r>
            <w:r w:rsidR="00F23C4D" w:rsidRPr="002871BC">
              <w:rPr>
                <w:rFonts w:ascii="Times New Roman" w:hAnsi="Times New Roman" w:cs="Times New Roman"/>
                <w:sz w:val="24"/>
                <w:szCs w:val="24"/>
              </w:rPr>
              <w:t>lebilmeli, ölçü dezenfektanlar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dan etkilenmemelidir.</w:t>
            </w:r>
          </w:p>
          <w:p w:rsidR="0057317B" w:rsidRPr="005C5C6B" w:rsidRDefault="00675B56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6B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006506" w:rsidRPr="002871BC" w:rsidRDefault="00006506" w:rsidP="002871BC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Set halinde temin edildiğinde 1. Ölçü, 2. Ölçü ve katalizör miktarları birbirleri ile uyumlu olmalıdır. İstenildiğinde belgelenmelidir. </w:t>
            </w:r>
          </w:p>
          <w:p w:rsidR="00E17756" w:rsidRPr="00AF06F6" w:rsidRDefault="00006506" w:rsidP="00AF06F6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8E616C" w:rsidRPr="0028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değerlendirilmesi 1. Ölçü</w:t>
            </w:r>
            <w:r w:rsidR="005C5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81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1BC">
              <w:rPr>
                <w:rFonts w:ascii="Times New Roman" w:hAnsi="Times New Roman" w:cs="Times New Roman"/>
                <w:sz w:val="24"/>
                <w:szCs w:val="24"/>
              </w:rPr>
              <w:t>Ölçü ve katalizör için ml bazında yapılacaktır.</w:t>
            </w:r>
            <w:bookmarkStart w:id="0" w:name="_GoBack"/>
            <w:bookmarkEnd w:id="0"/>
            <w:r w:rsidRPr="00AF0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E72" w:rsidRDefault="008B2E72" w:rsidP="00CE01BB">
      <w:pPr>
        <w:spacing w:after="0" w:line="240" w:lineRule="auto"/>
      </w:pPr>
      <w:r>
        <w:separator/>
      </w:r>
    </w:p>
  </w:endnote>
  <w:endnote w:type="continuationSeparator" w:id="0">
    <w:p w:rsidR="008B2E72" w:rsidRDefault="008B2E72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A8" w:rsidRDefault="008D44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E2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A8" w:rsidRDefault="008D44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E72" w:rsidRDefault="008B2E72" w:rsidP="00CE01BB">
      <w:pPr>
        <w:spacing w:after="0" w:line="240" w:lineRule="auto"/>
      </w:pPr>
      <w:r>
        <w:separator/>
      </w:r>
    </w:p>
  </w:footnote>
  <w:footnote w:type="continuationSeparator" w:id="0">
    <w:p w:rsidR="008B2E72" w:rsidRDefault="008B2E72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A8" w:rsidRDefault="008D44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EE5F9F" w:rsidRDefault="00CE01BB" w:rsidP="007D774C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EE5F9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CA7BDE" w:rsidRPr="00EE5F9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3974</w:t>
    </w:r>
    <w:r w:rsidR="005C5C6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9D55C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7D774C" w:rsidRPr="00EE5F9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SİLİKON ÖLÇÜ MADDESİ</w:t>
    </w:r>
    <w:r w:rsidR="005C5C6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C TİPİ</w:t>
    </w:r>
  </w:p>
  <w:p w:rsidR="00CE01BB" w:rsidRPr="00EE5F9F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4A8" w:rsidRDefault="008D44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9BF0C04"/>
    <w:multiLevelType w:val="hybridMultilevel"/>
    <w:tmpl w:val="9CFAB246"/>
    <w:lvl w:ilvl="0" w:tplc="B6FA3F5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8665E3"/>
    <w:multiLevelType w:val="hybridMultilevel"/>
    <w:tmpl w:val="9CFAB246"/>
    <w:lvl w:ilvl="0" w:tplc="B6FA3F5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7A5C11"/>
    <w:multiLevelType w:val="hybridMultilevel"/>
    <w:tmpl w:val="9CFAB246"/>
    <w:lvl w:ilvl="0" w:tplc="B6FA3F5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706202"/>
    <w:multiLevelType w:val="hybridMultilevel"/>
    <w:tmpl w:val="5F827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22957"/>
    <w:multiLevelType w:val="hybridMultilevel"/>
    <w:tmpl w:val="5F827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F4ED3"/>
    <w:multiLevelType w:val="hybridMultilevel"/>
    <w:tmpl w:val="DA46400E"/>
    <w:lvl w:ilvl="0" w:tplc="A90A57F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6EA5"/>
    <w:multiLevelType w:val="hybridMultilevel"/>
    <w:tmpl w:val="C57263D6"/>
    <w:lvl w:ilvl="0" w:tplc="729C43E6">
      <w:start w:val="1"/>
      <w:numFmt w:val="decimal"/>
      <w:lvlText w:val="%1."/>
      <w:lvlJc w:val="left"/>
      <w:pPr>
        <w:ind w:left="1420" w:hanging="360"/>
      </w:pPr>
      <w:rPr>
        <w:rFonts w:hint="default"/>
        <w:b/>
      </w:rPr>
    </w:lvl>
    <w:lvl w:ilvl="1" w:tplc="AE80F66C">
      <w:start w:val="1"/>
      <w:numFmt w:val="decimal"/>
      <w:lvlText w:val="%2."/>
      <w:lvlJc w:val="left"/>
      <w:pPr>
        <w:ind w:left="197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690" w:hanging="180"/>
      </w:pPr>
    </w:lvl>
    <w:lvl w:ilvl="3" w:tplc="041F000F" w:tentative="1">
      <w:start w:val="1"/>
      <w:numFmt w:val="decimal"/>
      <w:lvlText w:val="%4."/>
      <w:lvlJc w:val="left"/>
      <w:pPr>
        <w:ind w:left="3410" w:hanging="360"/>
      </w:pPr>
    </w:lvl>
    <w:lvl w:ilvl="4" w:tplc="041F0019" w:tentative="1">
      <w:start w:val="1"/>
      <w:numFmt w:val="lowerLetter"/>
      <w:lvlText w:val="%5."/>
      <w:lvlJc w:val="left"/>
      <w:pPr>
        <w:ind w:left="4130" w:hanging="360"/>
      </w:pPr>
    </w:lvl>
    <w:lvl w:ilvl="5" w:tplc="041F001B" w:tentative="1">
      <w:start w:val="1"/>
      <w:numFmt w:val="lowerRoman"/>
      <w:lvlText w:val="%6."/>
      <w:lvlJc w:val="right"/>
      <w:pPr>
        <w:ind w:left="4850" w:hanging="180"/>
      </w:pPr>
    </w:lvl>
    <w:lvl w:ilvl="6" w:tplc="041F000F" w:tentative="1">
      <w:start w:val="1"/>
      <w:numFmt w:val="decimal"/>
      <w:lvlText w:val="%7."/>
      <w:lvlJc w:val="left"/>
      <w:pPr>
        <w:ind w:left="5570" w:hanging="360"/>
      </w:pPr>
    </w:lvl>
    <w:lvl w:ilvl="7" w:tplc="041F0019" w:tentative="1">
      <w:start w:val="1"/>
      <w:numFmt w:val="lowerLetter"/>
      <w:lvlText w:val="%8."/>
      <w:lvlJc w:val="left"/>
      <w:pPr>
        <w:ind w:left="6290" w:hanging="360"/>
      </w:pPr>
    </w:lvl>
    <w:lvl w:ilvl="8" w:tplc="041F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8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F983FB2"/>
    <w:multiLevelType w:val="hybridMultilevel"/>
    <w:tmpl w:val="A2BA3006"/>
    <w:lvl w:ilvl="0" w:tplc="4F6EA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654347"/>
    <w:multiLevelType w:val="hybridMultilevel"/>
    <w:tmpl w:val="6366B82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6E6764"/>
    <w:multiLevelType w:val="hybridMultilevel"/>
    <w:tmpl w:val="5F827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147C9"/>
    <w:multiLevelType w:val="hybridMultilevel"/>
    <w:tmpl w:val="00D2BE1A"/>
    <w:lvl w:ilvl="0" w:tplc="4F6EA2B2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9F77E91"/>
    <w:multiLevelType w:val="hybridMultilevel"/>
    <w:tmpl w:val="9D881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6EE17C17"/>
    <w:multiLevelType w:val="hybridMultilevel"/>
    <w:tmpl w:val="9CFAB246"/>
    <w:lvl w:ilvl="0" w:tplc="B6FA3F5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903479C"/>
    <w:multiLevelType w:val="hybridMultilevel"/>
    <w:tmpl w:val="B994157C"/>
    <w:lvl w:ilvl="0" w:tplc="4F6EA2B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97B58"/>
    <w:multiLevelType w:val="hybridMultilevel"/>
    <w:tmpl w:val="9CFAB246"/>
    <w:lvl w:ilvl="0" w:tplc="B6FA3F5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28"/>
  </w:num>
  <w:num w:numId="6">
    <w:abstractNumId w:val="26"/>
  </w:num>
  <w:num w:numId="7">
    <w:abstractNumId w:val="38"/>
  </w:num>
  <w:num w:numId="8">
    <w:abstractNumId w:val="36"/>
  </w:num>
  <w:num w:numId="9">
    <w:abstractNumId w:val="15"/>
  </w:num>
  <w:num w:numId="10">
    <w:abstractNumId w:val="20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3"/>
  </w:num>
  <w:num w:numId="15">
    <w:abstractNumId w:val="4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1"/>
  </w:num>
  <w:num w:numId="21">
    <w:abstractNumId w:val="2"/>
  </w:num>
  <w:num w:numId="22">
    <w:abstractNumId w:val="32"/>
  </w:num>
  <w:num w:numId="23">
    <w:abstractNumId w:val="4"/>
  </w:num>
  <w:num w:numId="24">
    <w:abstractNumId w:val="22"/>
  </w:num>
  <w:num w:numId="25">
    <w:abstractNumId w:val="37"/>
  </w:num>
  <w:num w:numId="26">
    <w:abstractNumId w:val="16"/>
  </w:num>
  <w:num w:numId="27">
    <w:abstractNumId w:val="30"/>
  </w:num>
  <w:num w:numId="28">
    <w:abstractNumId w:val="7"/>
  </w:num>
  <w:num w:numId="29">
    <w:abstractNumId w:val="6"/>
  </w:num>
  <w:num w:numId="30">
    <w:abstractNumId w:val="9"/>
  </w:num>
  <w:num w:numId="31">
    <w:abstractNumId w:val="27"/>
  </w:num>
  <w:num w:numId="32">
    <w:abstractNumId w:val="10"/>
  </w:num>
  <w:num w:numId="33">
    <w:abstractNumId w:val="25"/>
  </w:num>
  <w:num w:numId="34">
    <w:abstractNumId w:val="8"/>
  </w:num>
  <w:num w:numId="35">
    <w:abstractNumId w:val="35"/>
  </w:num>
  <w:num w:numId="36">
    <w:abstractNumId w:val="12"/>
  </w:num>
  <w:num w:numId="37">
    <w:abstractNumId w:val="3"/>
  </w:num>
  <w:num w:numId="38">
    <w:abstractNumId w:val="40"/>
  </w:num>
  <w:num w:numId="39">
    <w:abstractNumId w:val="5"/>
  </w:num>
  <w:num w:numId="40">
    <w:abstractNumId w:val="29"/>
  </w:num>
  <w:num w:numId="41">
    <w:abstractNumId w:val="31"/>
  </w:num>
  <w:num w:numId="42">
    <w:abstractNumId w:val="39"/>
  </w:num>
  <w:num w:numId="43">
    <w:abstractNumId w:val="2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06506"/>
    <w:rsid w:val="0003272C"/>
    <w:rsid w:val="000809B0"/>
    <w:rsid w:val="00087453"/>
    <w:rsid w:val="00093E23"/>
    <w:rsid w:val="000D38A1"/>
    <w:rsid w:val="000E1DBC"/>
    <w:rsid w:val="0014562C"/>
    <w:rsid w:val="001603EE"/>
    <w:rsid w:val="001716CA"/>
    <w:rsid w:val="00172431"/>
    <w:rsid w:val="001E47A8"/>
    <w:rsid w:val="001F4CCE"/>
    <w:rsid w:val="00221C6E"/>
    <w:rsid w:val="002829FF"/>
    <w:rsid w:val="002871BC"/>
    <w:rsid w:val="002A28F7"/>
    <w:rsid w:val="003867AC"/>
    <w:rsid w:val="00392C0F"/>
    <w:rsid w:val="003A2F8F"/>
    <w:rsid w:val="003C739E"/>
    <w:rsid w:val="003D3D46"/>
    <w:rsid w:val="003D7A1B"/>
    <w:rsid w:val="00427896"/>
    <w:rsid w:val="004541C6"/>
    <w:rsid w:val="00463A88"/>
    <w:rsid w:val="00465FC3"/>
    <w:rsid w:val="0048128F"/>
    <w:rsid w:val="00522113"/>
    <w:rsid w:val="0053482D"/>
    <w:rsid w:val="00547AAB"/>
    <w:rsid w:val="00551578"/>
    <w:rsid w:val="00567CA3"/>
    <w:rsid w:val="0057317B"/>
    <w:rsid w:val="00596E90"/>
    <w:rsid w:val="005A528F"/>
    <w:rsid w:val="005C5C6B"/>
    <w:rsid w:val="006121BD"/>
    <w:rsid w:val="00627078"/>
    <w:rsid w:val="00651161"/>
    <w:rsid w:val="006542FB"/>
    <w:rsid w:val="00675B56"/>
    <w:rsid w:val="006B583C"/>
    <w:rsid w:val="006F41E7"/>
    <w:rsid w:val="007029EB"/>
    <w:rsid w:val="00725AF6"/>
    <w:rsid w:val="00732046"/>
    <w:rsid w:val="007706EA"/>
    <w:rsid w:val="00777A90"/>
    <w:rsid w:val="007957D4"/>
    <w:rsid w:val="007D774C"/>
    <w:rsid w:val="007E5DCE"/>
    <w:rsid w:val="008433DE"/>
    <w:rsid w:val="00855A45"/>
    <w:rsid w:val="008772BE"/>
    <w:rsid w:val="008A59B4"/>
    <w:rsid w:val="008A6D06"/>
    <w:rsid w:val="008B2E72"/>
    <w:rsid w:val="008D44A8"/>
    <w:rsid w:val="008E2D00"/>
    <w:rsid w:val="008E5C44"/>
    <w:rsid w:val="008E616C"/>
    <w:rsid w:val="00951AD4"/>
    <w:rsid w:val="00965773"/>
    <w:rsid w:val="009920D1"/>
    <w:rsid w:val="00994435"/>
    <w:rsid w:val="00997B8E"/>
    <w:rsid w:val="009D4772"/>
    <w:rsid w:val="009D55CA"/>
    <w:rsid w:val="00A04463"/>
    <w:rsid w:val="00A340BF"/>
    <w:rsid w:val="00A6161C"/>
    <w:rsid w:val="00AA62EB"/>
    <w:rsid w:val="00AB430C"/>
    <w:rsid w:val="00AE36E9"/>
    <w:rsid w:val="00AF06F6"/>
    <w:rsid w:val="00B02E4D"/>
    <w:rsid w:val="00B0306A"/>
    <w:rsid w:val="00B4158F"/>
    <w:rsid w:val="00B755AD"/>
    <w:rsid w:val="00BB5AFC"/>
    <w:rsid w:val="00C5335D"/>
    <w:rsid w:val="00C5654F"/>
    <w:rsid w:val="00C60068"/>
    <w:rsid w:val="00CA7BDE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17756"/>
    <w:rsid w:val="00E93670"/>
    <w:rsid w:val="00EE5F9F"/>
    <w:rsid w:val="00EF4CB8"/>
    <w:rsid w:val="00F07157"/>
    <w:rsid w:val="00F230DA"/>
    <w:rsid w:val="00F23C4D"/>
    <w:rsid w:val="00F57AF0"/>
    <w:rsid w:val="00F90BF7"/>
    <w:rsid w:val="00FB1950"/>
    <w:rsid w:val="00FD062A"/>
    <w:rsid w:val="00FD25DD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70C28"/>
  <w15:docId w15:val="{74D0E7C0-FCE0-49FE-A46B-11F19BFC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6B75-10F5-4B7A-BB55-10B0E89F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3</cp:revision>
  <dcterms:created xsi:type="dcterms:W3CDTF">2025-12-02T12:42:00Z</dcterms:created>
  <dcterms:modified xsi:type="dcterms:W3CDTF">2025-12-03T10:35:00Z</dcterms:modified>
</cp:coreProperties>
</file>