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76"/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645"/>
      </w:tblGrid>
      <w:tr w:rsidR="002B424A" w14:paraId="3E3E41D5" w14:textId="77777777" w:rsidTr="0036763E">
        <w:trPr>
          <w:trHeight w:val="1543"/>
        </w:trPr>
        <w:tc>
          <w:tcPr>
            <w:tcW w:w="339" w:type="dxa"/>
          </w:tcPr>
          <w:p w14:paraId="3F52A1CA" w14:textId="4A6B5B91" w:rsidR="00BD06DA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</w:p>
          <w:p w14:paraId="6DD4CD47" w14:textId="3D389901" w:rsidR="002B424A" w:rsidRPr="004B7494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633" w:type="dxa"/>
            <w:shd w:val="clear" w:color="auto" w:fill="auto"/>
            <w:vAlign w:val="center"/>
          </w:tcPr>
          <w:p w14:paraId="17D41535" w14:textId="770B9C47" w:rsidR="002B424A" w:rsidRPr="003F4F28" w:rsidRDefault="002B424A" w:rsidP="0036763E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F28">
              <w:rPr>
                <w:rFonts w:ascii="Times New Roman" w:hAnsi="Times New Roman" w:cs="Times New Roman"/>
                <w:sz w:val="24"/>
                <w:szCs w:val="24"/>
              </w:rPr>
              <w:t>Küçük veya orta çaplı cerrahi müdahale vb. işlemlerde cerrahi bölgeyi sınırlandırmak, bakteriyel bariyer sağlamak, sıvıya dirençli ortam yaratmak ve mikroorganizma transferini uygulandığı bölgede engellemek için imal edilmiş olmalıdır.</w:t>
            </w:r>
          </w:p>
        </w:tc>
      </w:tr>
      <w:tr w:rsidR="002B424A" w14:paraId="457F65C9" w14:textId="77777777" w:rsidTr="0036763E">
        <w:trPr>
          <w:trHeight w:val="1203"/>
        </w:trPr>
        <w:tc>
          <w:tcPr>
            <w:tcW w:w="339" w:type="dxa"/>
          </w:tcPr>
          <w:p w14:paraId="75706F54" w14:textId="64AE6D7D" w:rsidR="002B424A" w:rsidRPr="004B7494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3676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633" w:type="dxa"/>
            <w:shd w:val="clear" w:color="auto" w:fill="auto"/>
            <w:vAlign w:val="center"/>
          </w:tcPr>
          <w:p w14:paraId="756BD961" w14:textId="12AB5178" w:rsidR="002B424A" w:rsidRPr="003F4F28" w:rsidRDefault="002B424A" w:rsidP="0036763E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F28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3F4F28" w:rsidRPr="003F4F28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150*150cm, 100*150cm, 100*100cm, 75*75cm, 50*50cm çeşitlerinden herhangi biri olmalıdır</w:t>
            </w:r>
            <w:r w:rsidR="0036763E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424A" w14:paraId="641CBE4B" w14:textId="77777777" w:rsidTr="0036763E">
        <w:trPr>
          <w:trHeight w:val="1624"/>
        </w:trPr>
        <w:tc>
          <w:tcPr>
            <w:tcW w:w="339" w:type="dxa"/>
          </w:tcPr>
          <w:p w14:paraId="43709A20" w14:textId="77777777" w:rsidR="002B424A" w:rsidRPr="004B7494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1D589C0" w14:textId="77777777" w:rsidR="002B424A" w:rsidRPr="004B7494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33" w:type="dxa"/>
            <w:shd w:val="clear" w:color="auto" w:fill="auto"/>
          </w:tcPr>
          <w:p w14:paraId="08127993" w14:textId="40DD558F" w:rsidR="002B424A" w:rsidRPr="003F4F28" w:rsidRDefault="0036763E" w:rsidP="002B424A">
            <w:pPr>
              <w:pStyle w:val="ListeParagraf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m</w:t>
            </w:r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>ateryali su geçirmez özelliğe sahip olmalı, sıvıları yere dökülmeden üstünde bloke edebilmelidir.</w:t>
            </w:r>
          </w:p>
          <w:p w14:paraId="47CEA251" w14:textId="75AC8660" w:rsidR="002B424A" w:rsidRPr="003F4F28" w:rsidRDefault="0036763E" w:rsidP="002B424A">
            <w:pPr>
              <w:pStyle w:val="ListeParagraf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 xml:space="preserve">üzerinde bulunan ve </w:t>
            </w:r>
            <w:proofErr w:type="spellStart"/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>insizyon</w:t>
            </w:r>
            <w:proofErr w:type="spellEnd"/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 xml:space="preserve"> alanını belirleyen delik çevresinde kullanılan cilt bandı </w:t>
            </w:r>
            <w:proofErr w:type="spellStart"/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CD1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>allerjenik</w:t>
            </w:r>
            <w:proofErr w:type="spellEnd"/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  <w:p w14:paraId="5D35D3D1" w14:textId="0EA1626C" w:rsidR="002B424A" w:rsidRPr="003F4F28" w:rsidRDefault="0036763E" w:rsidP="002B424A">
            <w:pPr>
              <w:pStyle w:val="ListeParagraf"/>
              <w:numPr>
                <w:ilvl w:val="0"/>
                <w:numId w:val="11"/>
              </w:numPr>
              <w:tabs>
                <w:tab w:val="left" w:pos="-14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u</w:t>
            </w:r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>zun süren işlemlerde bile örtünün alt katman ile üst katman birbirinden ayrılmamalı ve örtü tek katman özelliğini kaybetmemelidir.</w:t>
            </w:r>
          </w:p>
          <w:p w14:paraId="750BE352" w14:textId="547E2772" w:rsidR="002B424A" w:rsidRPr="003F4F28" w:rsidRDefault="002B424A" w:rsidP="002B424A">
            <w:pPr>
              <w:pStyle w:val="ListeParagraf"/>
              <w:numPr>
                <w:ilvl w:val="0"/>
                <w:numId w:val="11"/>
              </w:numPr>
              <w:tabs>
                <w:tab w:val="left" w:pos="-14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F28">
              <w:rPr>
                <w:rFonts w:ascii="Times New Roman" w:hAnsi="Times New Roman" w:cs="Times New Roman"/>
                <w:sz w:val="24"/>
                <w:szCs w:val="24"/>
              </w:rPr>
              <w:t>Steril örtünün ortasında malzeme adında belirtiği gibi örtü ölçülerine uygun standartlarda bir delik bulunmalıdır.</w:t>
            </w:r>
          </w:p>
        </w:tc>
      </w:tr>
      <w:tr w:rsidR="002B424A" w14:paraId="2C9896E4" w14:textId="77777777" w:rsidTr="0036763E">
        <w:trPr>
          <w:trHeight w:val="1624"/>
        </w:trPr>
        <w:tc>
          <w:tcPr>
            <w:tcW w:w="339" w:type="dxa"/>
          </w:tcPr>
          <w:p w14:paraId="3DBD26AD" w14:textId="77777777" w:rsidR="002B424A" w:rsidRPr="004B7494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C81961D" w14:textId="77777777" w:rsidR="002B424A" w:rsidRPr="004B7494" w:rsidRDefault="002B424A" w:rsidP="002B42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33" w:type="dxa"/>
            <w:shd w:val="clear" w:color="auto" w:fill="auto"/>
          </w:tcPr>
          <w:p w14:paraId="32689327" w14:textId="3CB1CBA8" w:rsidR="002B424A" w:rsidRPr="003F4F28" w:rsidRDefault="0036763E" w:rsidP="002B424A">
            <w:pPr>
              <w:pStyle w:val="ListeParagraf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5446C" w:rsidRPr="003F4F2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>aketlerin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 xml:space="preserve"> üzerinde marka, üretici veya ithalatçı firma bilgileri, sterilizasyon metodu, sterilizasyon tarihi, son kullanma tarihi, ürün içeriği ve ebatları bulunmalıdır.</w:t>
            </w:r>
          </w:p>
          <w:p w14:paraId="70E216FB" w14:textId="73159248" w:rsidR="002B424A" w:rsidRPr="003F4F28" w:rsidRDefault="0036763E" w:rsidP="002B424A">
            <w:pPr>
              <w:pStyle w:val="ListeParagraf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r</w:t>
            </w:r>
            <w:r w:rsidR="002B424A" w:rsidRPr="003F4F28">
              <w:rPr>
                <w:rFonts w:ascii="Times New Roman" w:hAnsi="Times New Roman" w:cs="Times New Roman"/>
                <w:sz w:val="24"/>
                <w:szCs w:val="24"/>
              </w:rPr>
              <w:t>af ömrü hastaneye teslim tarihinden itibaren en az bir yıl olmalı, son kullanma tarihine 3 ay kala firma yeni milatlı ürünlerle değişim yapmalıdır.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2AB1B" w14:textId="77777777" w:rsidR="0010770F" w:rsidRDefault="0010770F" w:rsidP="00E07EA7">
      <w:pPr>
        <w:spacing w:after="0" w:line="240" w:lineRule="auto"/>
      </w:pPr>
      <w:r>
        <w:separator/>
      </w:r>
    </w:p>
  </w:endnote>
  <w:endnote w:type="continuationSeparator" w:id="0">
    <w:p w14:paraId="1DDDA99A" w14:textId="77777777" w:rsidR="0010770F" w:rsidRDefault="0010770F" w:rsidP="00E0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579459"/>
      <w:docPartObj>
        <w:docPartGallery w:val="Page Numbers (Bottom of Page)"/>
        <w:docPartUnique/>
      </w:docPartObj>
    </w:sdtPr>
    <w:sdtEndPr/>
    <w:sdtContent>
      <w:p w14:paraId="4E73C25B" w14:textId="09552F29" w:rsidR="00C75212" w:rsidRDefault="00C7521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46C">
          <w:rPr>
            <w:noProof/>
          </w:rPr>
          <w:t>1</w:t>
        </w:r>
        <w:r>
          <w:fldChar w:fldCharType="end"/>
        </w:r>
      </w:p>
    </w:sdtContent>
  </w:sdt>
  <w:p w14:paraId="78828FD9" w14:textId="77777777" w:rsidR="00C75212" w:rsidRDefault="00C752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41C4D" w14:textId="77777777" w:rsidR="0010770F" w:rsidRDefault="0010770F" w:rsidP="00E07EA7">
      <w:pPr>
        <w:spacing w:after="0" w:line="240" w:lineRule="auto"/>
      </w:pPr>
      <w:r>
        <w:separator/>
      </w:r>
    </w:p>
  </w:footnote>
  <w:footnote w:type="continuationSeparator" w:id="0">
    <w:p w14:paraId="039BDB8C" w14:textId="77777777" w:rsidR="0010770F" w:rsidRDefault="0010770F" w:rsidP="00E0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8F412" w14:textId="241347AC" w:rsidR="00E07EA7" w:rsidRPr="00B15802" w:rsidRDefault="006B5FA1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B15802">
      <w:rPr>
        <w:rFonts w:ascii="Times New Roman" w:hAnsi="Times New Roman" w:cs="Times New Roman"/>
        <w:b/>
        <w:bCs/>
        <w:sz w:val="24"/>
        <w:szCs w:val="24"/>
      </w:rPr>
      <w:t xml:space="preserve">SMT3980 </w:t>
    </w:r>
    <w:r w:rsidR="004C446B" w:rsidRPr="00B15802">
      <w:rPr>
        <w:rFonts w:ascii="Times New Roman" w:hAnsi="Times New Roman" w:cs="Times New Roman"/>
        <w:b/>
        <w:bCs/>
        <w:sz w:val="24"/>
        <w:szCs w:val="24"/>
      </w:rPr>
      <w:t>DELİKLİ ÖRTÜ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0FB"/>
    <w:multiLevelType w:val="hybridMultilevel"/>
    <w:tmpl w:val="5A0AA346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1F40"/>
    <w:multiLevelType w:val="hybridMultilevel"/>
    <w:tmpl w:val="20EECB4A"/>
    <w:lvl w:ilvl="0" w:tplc="5FC0E5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75CCC"/>
    <w:multiLevelType w:val="hybridMultilevel"/>
    <w:tmpl w:val="05D07810"/>
    <w:lvl w:ilvl="0" w:tplc="5FD4BF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F0F55BF"/>
    <w:multiLevelType w:val="hybridMultilevel"/>
    <w:tmpl w:val="87AC6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323B0"/>
    <w:multiLevelType w:val="hybridMultilevel"/>
    <w:tmpl w:val="8F46EFF2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F7361"/>
    <w:multiLevelType w:val="hybridMultilevel"/>
    <w:tmpl w:val="D9A89286"/>
    <w:lvl w:ilvl="0" w:tplc="93B63D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EF1997"/>
    <w:multiLevelType w:val="hybridMultilevel"/>
    <w:tmpl w:val="F8569044"/>
    <w:lvl w:ilvl="0" w:tplc="E4CAB7FC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07B27D2"/>
    <w:multiLevelType w:val="hybridMultilevel"/>
    <w:tmpl w:val="C5B8A6AC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55153"/>
    <w:multiLevelType w:val="hybridMultilevel"/>
    <w:tmpl w:val="47D66398"/>
    <w:lvl w:ilvl="0" w:tplc="6952E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B6500"/>
    <w:rsid w:val="000D04A5"/>
    <w:rsid w:val="001015F7"/>
    <w:rsid w:val="00104579"/>
    <w:rsid w:val="0010770F"/>
    <w:rsid w:val="00195FEB"/>
    <w:rsid w:val="00246214"/>
    <w:rsid w:val="002618E3"/>
    <w:rsid w:val="002B424A"/>
    <w:rsid w:val="002B66F4"/>
    <w:rsid w:val="002C0FD1"/>
    <w:rsid w:val="00331203"/>
    <w:rsid w:val="0036763E"/>
    <w:rsid w:val="00384921"/>
    <w:rsid w:val="003F4F28"/>
    <w:rsid w:val="00402A6D"/>
    <w:rsid w:val="004B7494"/>
    <w:rsid w:val="004C446B"/>
    <w:rsid w:val="006B5FA1"/>
    <w:rsid w:val="007640A2"/>
    <w:rsid w:val="00863B66"/>
    <w:rsid w:val="0088098A"/>
    <w:rsid w:val="00936492"/>
    <w:rsid w:val="00996378"/>
    <w:rsid w:val="009C6D3E"/>
    <w:rsid w:val="00A0594E"/>
    <w:rsid w:val="00A76582"/>
    <w:rsid w:val="00B15802"/>
    <w:rsid w:val="00BA1CA8"/>
    <w:rsid w:val="00BA3150"/>
    <w:rsid w:val="00BD06DA"/>
    <w:rsid w:val="00BD6076"/>
    <w:rsid w:val="00BF4EE4"/>
    <w:rsid w:val="00BF5AAE"/>
    <w:rsid w:val="00C75212"/>
    <w:rsid w:val="00CD1EA2"/>
    <w:rsid w:val="00D5446C"/>
    <w:rsid w:val="00D64E38"/>
    <w:rsid w:val="00DD15B1"/>
    <w:rsid w:val="00E07EA7"/>
    <w:rsid w:val="00E24E46"/>
    <w:rsid w:val="00EA1850"/>
    <w:rsid w:val="00EC2347"/>
    <w:rsid w:val="00ED3775"/>
    <w:rsid w:val="00F47A2C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7EA7"/>
  </w:style>
  <w:style w:type="paragraph" w:styleId="AltBilgi">
    <w:name w:val="footer"/>
    <w:basedOn w:val="Normal"/>
    <w:link w:val="AltBilgiChar"/>
    <w:uiPriority w:val="99"/>
    <w:unhideWhenUsed/>
    <w:rsid w:val="00E0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56F0-E233-45BB-9FC2-43FD94E0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3</cp:revision>
  <dcterms:created xsi:type="dcterms:W3CDTF">2026-07-09T11:57:00Z</dcterms:created>
  <dcterms:modified xsi:type="dcterms:W3CDTF">2026-07-09T11:57:00Z</dcterms:modified>
</cp:coreProperties>
</file>