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95B8B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195B8B" w:rsidRDefault="004B7494" w:rsidP="00195B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95B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8FF2DA6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skop</w:t>
            </w:r>
            <w:proofErr w:type="spellEnd"/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temizleyici ve buğu önleyici kit, içerisindeki sıvı içeriği ile tüm laparoskopik ameliyatlarda optiğin temizlenmesini sağlamak ve buğulanmasını önlemek için tasarlanmış</w:t>
            </w:r>
            <w:r w:rsidR="00195B8B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olmalı, </w:t>
            </w:r>
            <w:proofErr w:type="spellStart"/>
            <w:r w:rsidR="00195B8B" w:rsidRPr="003B1731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="00195B8B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ameliyat yapılan tüm branşlarda kullanıma uygun olmalıdır.</w:t>
            </w:r>
          </w:p>
        </w:tc>
      </w:tr>
      <w:tr w:rsidR="004B7494" w:rsidRPr="00195B8B" w14:paraId="48B12155" w14:textId="77777777" w:rsidTr="003B1731">
        <w:trPr>
          <w:trHeight w:val="1380"/>
        </w:trPr>
        <w:tc>
          <w:tcPr>
            <w:tcW w:w="1537" w:type="dxa"/>
          </w:tcPr>
          <w:p w14:paraId="0A8AD5BF" w14:textId="77777777" w:rsidR="004B7494" w:rsidRPr="00195B8B" w:rsidRDefault="004B7494" w:rsidP="00195B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5B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195B8B" w:rsidRDefault="004B7494" w:rsidP="00195B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6F94A758" w:rsidR="004B7494" w:rsidRPr="003B1731" w:rsidRDefault="003B1731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Sünger</w:t>
            </w:r>
            <w:r w:rsidR="00FA5F61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köpük ısıtıcı merkez, </w:t>
            </w:r>
            <w:r w:rsidR="003D3A96" w:rsidRPr="003B1731">
              <w:rPr>
                <w:rFonts w:ascii="Times New Roman" w:hAnsi="Times New Roman" w:cs="Times New Roman"/>
                <w:sz w:val="24"/>
                <w:szCs w:val="24"/>
              </w:rPr>
              <w:t>solusyon içeriği distile su ve %20 Poloxamer 188 karışımı</w:t>
            </w:r>
            <w:r w:rsidR="00211BE9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F61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2 adet </w:t>
            </w:r>
            <w:r w:rsidR="00211BE9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microfiber bez ve </w:t>
            </w:r>
            <w:r w:rsidR="00FA5F61" w:rsidRPr="003B1731">
              <w:rPr>
                <w:rFonts w:ascii="Times New Roman" w:hAnsi="Times New Roman" w:cs="Times New Roman"/>
                <w:sz w:val="24"/>
                <w:szCs w:val="24"/>
              </w:rPr>
              <w:t>köpük sünger</w:t>
            </w:r>
            <w:r w:rsidR="00211BE9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trokar temizleyici</w:t>
            </w:r>
            <w:r w:rsidR="00FA5F61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, içinde 3 adet kalem pil </w:t>
            </w:r>
            <w:r w:rsidR="00195B8B" w:rsidRPr="003B1731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:rsidRPr="00195B8B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195B8B" w:rsidRDefault="004B7494" w:rsidP="00195B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5B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195B8B" w:rsidRDefault="004B7494" w:rsidP="00195B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A0D86A" w14:textId="46384CAA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skop</w:t>
            </w:r>
            <w:proofErr w:type="spellEnd"/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temizleyici ve buğu </w:t>
            </w:r>
            <w:r w:rsidR="003B1731" w:rsidRPr="003B1731">
              <w:rPr>
                <w:rFonts w:ascii="Times New Roman" w:hAnsi="Times New Roman" w:cs="Times New Roman"/>
                <w:sz w:val="24"/>
                <w:szCs w:val="24"/>
              </w:rPr>
              <w:t>önleyici kiti</w:t>
            </w: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ısıtıcı merkez, 2 adet microfiber temizleme bezi, 1 adet trokar temizleyicisinden olusmalıdır. </w:t>
            </w:r>
          </w:p>
          <w:p w14:paraId="419B52C5" w14:textId="77777777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Ürün ile optik temizlenmesi kolaylıkla yapılabilmelidir. </w:t>
            </w:r>
          </w:p>
          <w:p w14:paraId="1D6C2B3C" w14:textId="09A36692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Optiğin white balance ayarını microfiber bez üzerinde </w:t>
            </w:r>
            <w:r w:rsidR="003B1731" w:rsidRPr="003B1731">
              <w:rPr>
                <w:rFonts w:ascii="Times New Roman" w:hAnsi="Times New Roman" w:cs="Times New Roman"/>
                <w:sz w:val="24"/>
                <w:szCs w:val="24"/>
              </w:rPr>
              <w:t>ve ısıtıcı</w:t>
            </w: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merkez içerisinde yapılabilmelidir</w:t>
            </w:r>
            <w:r w:rsidR="003B1731" w:rsidRPr="003B173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5 saat boyunca çalışabilmelidir.</w:t>
            </w:r>
          </w:p>
          <w:p w14:paraId="59C3658D" w14:textId="77777777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içerisindeki solusyon alkol içermemelidir.</w:t>
            </w:r>
          </w:p>
          <w:p w14:paraId="381BBA60" w14:textId="77777777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içerisindeki solusyon 50-55</w:t>
            </w:r>
            <w:r w:rsidRPr="003B1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 ‘</w:t>
            </w: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ye kadar ısınıp sıcaklığını korumalıdır. Optik operasyona baslamadan once ısıtıcı merkez içerisinde 5 dakika kalarak vaka için hazır olmalı, vaka sırasında optik temizliğini ısıtıcı merkez içerisinde 5 saniye optiği tutarak yapılmalıdır.</w:t>
            </w:r>
          </w:p>
          <w:p w14:paraId="1AC9BAC9" w14:textId="77777777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içerisindeki solusyon distile su ve %20 Poloxamer 188 karışımından oluşmalıdır.</w:t>
            </w:r>
          </w:p>
          <w:p w14:paraId="480F768E" w14:textId="77777777" w:rsidR="00BE0A68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üzerindeki microfiber pet ile optik istendiği taktirde dokundurularak kurulanabilmelidir.</w:t>
            </w:r>
          </w:p>
          <w:p w14:paraId="1B15D1CB" w14:textId="4378674B" w:rsidR="00195FEB" w:rsidRPr="003B1731" w:rsidRDefault="00BE0A68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Isıtıcı merkez göbeği 12.5 mm çapına kadar optik geçişine izin vermelidir. Ayrıca 3-5 mm scop kullanımı için uyumlu çap düşürücüye sahip olmalıdır.</w:t>
            </w:r>
          </w:p>
        </w:tc>
      </w:tr>
      <w:tr w:rsidR="003B1731" w:rsidRPr="00195B8B" w14:paraId="0606E47F" w14:textId="77777777" w:rsidTr="00903ED5">
        <w:trPr>
          <w:trHeight w:val="1640"/>
        </w:trPr>
        <w:tc>
          <w:tcPr>
            <w:tcW w:w="1537" w:type="dxa"/>
          </w:tcPr>
          <w:p w14:paraId="7B07A3BA" w14:textId="77777777" w:rsidR="003B1731" w:rsidRPr="00195B8B" w:rsidRDefault="003B1731" w:rsidP="00903ED5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5B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F210FE0" w14:textId="77777777" w:rsidR="003B1731" w:rsidRPr="00195B8B" w:rsidRDefault="003B1731" w:rsidP="00903ED5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26B0793" w14:textId="77777777" w:rsidR="003B1731" w:rsidRPr="003B1731" w:rsidRDefault="003B1731" w:rsidP="003B173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1">
              <w:rPr>
                <w:rFonts w:ascii="Times New Roman" w:hAnsi="Times New Roman" w:cs="Times New Roman"/>
                <w:sz w:val="24"/>
                <w:szCs w:val="24"/>
              </w:rPr>
              <w:t>Steril tekli paketlerde ve Disposable olmalıdır</w:t>
            </w:r>
          </w:p>
          <w:p w14:paraId="3F0E6E57" w14:textId="77777777" w:rsidR="003B1731" w:rsidRPr="00195B8B" w:rsidRDefault="003B1731" w:rsidP="003B173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BD493" w14:textId="77777777" w:rsidR="003B1731" w:rsidRPr="00195B8B" w:rsidRDefault="003B1731" w:rsidP="003B1731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195B8B" w:rsidRDefault="00331203" w:rsidP="00195B8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95B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5F9E" w14:textId="77777777" w:rsidR="00EF7E21" w:rsidRDefault="00EF7E21" w:rsidP="003B1731">
      <w:pPr>
        <w:spacing w:after="0" w:line="240" w:lineRule="auto"/>
      </w:pPr>
      <w:r>
        <w:separator/>
      </w:r>
    </w:p>
  </w:endnote>
  <w:endnote w:type="continuationSeparator" w:id="0">
    <w:p w14:paraId="12A14C24" w14:textId="77777777" w:rsidR="00EF7E21" w:rsidRDefault="00EF7E21" w:rsidP="003B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93B7" w14:textId="77777777" w:rsidR="00EF7E21" w:rsidRDefault="00EF7E21" w:rsidP="003B1731">
      <w:pPr>
        <w:spacing w:after="0" w:line="240" w:lineRule="auto"/>
      </w:pPr>
      <w:r>
        <w:separator/>
      </w:r>
    </w:p>
  </w:footnote>
  <w:footnote w:type="continuationSeparator" w:id="0">
    <w:p w14:paraId="7E20C702" w14:textId="77777777" w:rsidR="00EF7E21" w:rsidRDefault="00EF7E21" w:rsidP="003B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40C8" w14:textId="653BD366" w:rsidR="003B1731" w:rsidRPr="003B1731" w:rsidRDefault="003B1731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3B1731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SMT3983 BUĞU ÖNLEYİCİ, ENDOSKOPİK SKOP BUĞU KİTİ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6A8"/>
    <w:multiLevelType w:val="hybridMultilevel"/>
    <w:tmpl w:val="7878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1C50E37"/>
    <w:multiLevelType w:val="hybridMultilevel"/>
    <w:tmpl w:val="03DEA4B6"/>
    <w:lvl w:ilvl="0" w:tplc="D2A6D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84B"/>
    <w:multiLevelType w:val="hybridMultilevel"/>
    <w:tmpl w:val="71462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1D24"/>
    <w:rsid w:val="000D04A5"/>
    <w:rsid w:val="00104579"/>
    <w:rsid w:val="00187814"/>
    <w:rsid w:val="00195B8B"/>
    <w:rsid w:val="00195FEB"/>
    <w:rsid w:val="00211BE9"/>
    <w:rsid w:val="00241C48"/>
    <w:rsid w:val="002618E3"/>
    <w:rsid w:val="002B66F4"/>
    <w:rsid w:val="00331203"/>
    <w:rsid w:val="003B1731"/>
    <w:rsid w:val="003D3A96"/>
    <w:rsid w:val="004B7494"/>
    <w:rsid w:val="00502BE3"/>
    <w:rsid w:val="00595984"/>
    <w:rsid w:val="007C57C8"/>
    <w:rsid w:val="00936492"/>
    <w:rsid w:val="00A0594E"/>
    <w:rsid w:val="00A76582"/>
    <w:rsid w:val="00AD3AF5"/>
    <w:rsid w:val="00BA3150"/>
    <w:rsid w:val="00BD6076"/>
    <w:rsid w:val="00BE0A68"/>
    <w:rsid w:val="00BF4EE4"/>
    <w:rsid w:val="00BF5AAE"/>
    <w:rsid w:val="00CA5068"/>
    <w:rsid w:val="00CF5E08"/>
    <w:rsid w:val="00ED3775"/>
    <w:rsid w:val="00EF7E21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B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731"/>
  </w:style>
  <w:style w:type="paragraph" w:styleId="AltBilgi">
    <w:name w:val="footer"/>
    <w:basedOn w:val="Normal"/>
    <w:link w:val="AltBilgiChar"/>
    <w:uiPriority w:val="99"/>
    <w:unhideWhenUsed/>
    <w:rsid w:val="003B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E620-5EC6-4D63-ACE0-BBDF089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2022-06-22T10:46:00Z</dcterms:created>
  <dcterms:modified xsi:type="dcterms:W3CDTF">2022-06-22T10:46:00Z</dcterms:modified>
</cp:coreProperties>
</file>