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D1679F">
        <w:trPr>
          <w:trHeight w:val="850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DF8C32B" w:rsidR="002466B3" w:rsidRPr="00D1679F" w:rsidRDefault="00005006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Ürünün o</w:t>
            </w:r>
            <w:r w:rsidR="002466B3" w:rsidRPr="00A30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rta ve yoğun düzeyde </w:t>
            </w:r>
            <w:proofErr w:type="spellStart"/>
            <w:r w:rsidR="002466B3" w:rsidRPr="00A30091">
              <w:rPr>
                <w:rFonts w:ascii="Times New Roman" w:hAnsi="Times New Roman" w:cs="Times New Roman"/>
                <w:bCs/>
                <w:sz w:val="24"/>
                <w:szCs w:val="24"/>
              </w:rPr>
              <w:t>eksudalı</w:t>
            </w:r>
            <w:proofErr w:type="spellEnd"/>
            <w:r w:rsidR="002466B3" w:rsidRPr="00A30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derin olmayan tüm yaralarda kullanımı uygun olmalıdır.</w:t>
            </w:r>
          </w:p>
        </w:tc>
      </w:tr>
      <w:tr w:rsidR="004B7494" w14:paraId="48B12155" w14:textId="77777777" w:rsidTr="00005006">
        <w:trPr>
          <w:trHeight w:val="1120"/>
        </w:trPr>
        <w:tc>
          <w:tcPr>
            <w:tcW w:w="1537" w:type="dxa"/>
          </w:tcPr>
          <w:p w14:paraId="0B36AB79" w14:textId="2081BABF" w:rsidR="004B7494" w:rsidRPr="004B7494" w:rsidRDefault="004B7494" w:rsidP="0000500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11D8E40A" w14:textId="5F17FEB8" w:rsidR="002466B3" w:rsidRPr="00D1679F" w:rsidRDefault="00D1679F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79F">
              <w:rPr>
                <w:rFonts w:ascii="Times New Roman" w:hAnsi="Times New Roman" w:cs="Times New Roman"/>
                <w:sz w:val="24"/>
                <w:szCs w:val="24"/>
              </w:rPr>
              <w:t>Ürün ölçüleri 5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1679F">
              <w:rPr>
                <w:rFonts w:ascii="Times New Roman" w:hAnsi="Times New Roman" w:cs="Times New Roman"/>
                <w:sz w:val="24"/>
                <w:szCs w:val="24"/>
              </w:rPr>
              <w:t>7cm, 10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16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500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D1679F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1679F">
              <w:rPr>
                <w:rFonts w:ascii="Times New Roman" w:hAnsi="Times New Roman" w:cs="Times New Roman"/>
                <w:sz w:val="24"/>
                <w:szCs w:val="24"/>
              </w:rPr>
              <w:t>20cm, 15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1679F">
              <w:rPr>
                <w:rFonts w:ascii="Times New Roman" w:hAnsi="Times New Roman" w:cs="Times New Roman"/>
                <w:sz w:val="24"/>
                <w:szCs w:val="24"/>
              </w:rPr>
              <w:t>15cm, 20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1679F">
              <w:rPr>
                <w:rFonts w:ascii="Times New Roman" w:hAnsi="Times New Roman" w:cs="Times New Roman"/>
                <w:sz w:val="24"/>
                <w:szCs w:val="24"/>
              </w:rPr>
              <w:t>20cm</w:t>
            </w:r>
            <w:r w:rsidR="0000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006" w:rsidRPr="00005006">
              <w:rPr>
                <w:rFonts w:ascii="Times New Roman" w:hAnsi="Times New Roman" w:cs="Times New Roman"/>
                <w:sz w:val="24"/>
                <w:szCs w:val="24"/>
              </w:rPr>
              <w:t>çeşitlerinden biri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5D41F52" w14:textId="3C60E7BE" w:rsidR="00D1679F" w:rsidRPr="00D1679F" w:rsidRDefault="008D0625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Ürünün k</w:t>
            </w:r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>öpük içeriğinde 0,5 mg/cm</w:t>
            </w:r>
            <w:r w:rsidR="00D1679F" w:rsidRPr="008D062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>ibuprofen</w:t>
            </w:r>
            <w:proofErr w:type="spellEnd"/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homojen bir şekilde dağılmış olmalı ve köpük </w:t>
            </w:r>
            <w:proofErr w:type="spellStart"/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>matriksinden</w:t>
            </w:r>
            <w:proofErr w:type="spellEnd"/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yaraya homojen şekilde salınmalıdır.</w:t>
            </w:r>
          </w:p>
          <w:p w14:paraId="33B11148" w14:textId="77777777" w:rsidR="00D1679F" w:rsidRPr="00D1679F" w:rsidRDefault="00D1679F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salgıladığı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ibuprofen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ağrı kesici ve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antienflamatuar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etki göstermelidir. </w:t>
            </w:r>
          </w:p>
          <w:p w14:paraId="406639C9" w14:textId="77777777" w:rsidR="0060421A" w:rsidRPr="0060421A" w:rsidRDefault="0060421A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>idrofilik</w:t>
            </w:r>
            <w:proofErr w:type="spellEnd"/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yumuşak poliüretan köpük </w:t>
            </w:r>
            <w:proofErr w:type="spellStart"/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>pedden</w:t>
            </w:r>
            <w:proofErr w:type="spellEnd"/>
            <w:r w:rsidR="00D1679F" w:rsidRPr="00D16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oluşmalı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dır. </w:t>
            </w:r>
          </w:p>
          <w:p w14:paraId="314AE700" w14:textId="6444911E" w:rsidR="0060421A" w:rsidRPr="0060421A" w:rsidRDefault="0060421A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</w:t>
            </w:r>
            <w:r w:rsidR="002466B3" w:rsidRPr="006042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3D (3 boyutlu) polimer yapısı ile yara yatağının şeklini almalı ve maksimum </w:t>
            </w:r>
            <w:proofErr w:type="spellStart"/>
            <w:r w:rsidR="002466B3" w:rsidRPr="0060421A">
              <w:rPr>
                <w:rFonts w:ascii="Times New Roman" w:hAnsi="Times New Roman" w:cs="Times New Roman"/>
                <w:bCs/>
                <w:sz w:val="24"/>
                <w:szCs w:val="24"/>
              </w:rPr>
              <w:t>eksuda</w:t>
            </w:r>
            <w:proofErr w:type="spellEnd"/>
            <w:r w:rsidR="002466B3" w:rsidRPr="006042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0091" w:rsidRPr="0060421A">
              <w:rPr>
                <w:rFonts w:ascii="Times New Roman" w:hAnsi="Times New Roman" w:cs="Times New Roman"/>
                <w:bCs/>
                <w:sz w:val="24"/>
                <w:szCs w:val="24"/>
              </w:rPr>
              <w:t>hapsetme kapasitesine</w:t>
            </w:r>
            <w:r w:rsidR="002466B3" w:rsidRPr="006042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sahip olmalıdır. </w:t>
            </w:r>
          </w:p>
          <w:p w14:paraId="09C55C82" w14:textId="3580177F" w:rsidR="002466B3" w:rsidRPr="0060421A" w:rsidRDefault="0060421A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</w:t>
            </w:r>
            <w:r w:rsidR="002466B3" w:rsidRPr="0060421A">
              <w:rPr>
                <w:rFonts w:ascii="Times New Roman" w:hAnsi="Times New Roman" w:cs="Times New Roman"/>
                <w:bCs/>
                <w:sz w:val="24"/>
                <w:szCs w:val="24"/>
              </w:rPr>
              <w:t>yara yatağını doldurup yaranın şeklini almalı</w:t>
            </w:r>
            <w:r w:rsidR="00A30091" w:rsidRPr="0060421A">
              <w:rPr>
                <w:rFonts w:ascii="Times New Roman" w:hAnsi="Times New Roman" w:cs="Times New Roman"/>
                <w:bCs/>
                <w:sz w:val="24"/>
                <w:szCs w:val="24"/>
              </w:rPr>
              <w:t>dır.</w:t>
            </w:r>
          </w:p>
          <w:p w14:paraId="20541DBA" w14:textId="77777777" w:rsidR="0060421A" w:rsidRDefault="0060421A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yara arasında boşluk kalmamalıdır.</w:t>
            </w:r>
          </w:p>
          <w:p w14:paraId="2E0980AD" w14:textId="701485F2" w:rsidR="0060421A" w:rsidRDefault="008D0625" w:rsidP="008D0625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aranın </w:t>
            </w:r>
            <w:proofErr w:type="spellStart"/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>eksudasının</w:t>
            </w:r>
            <w:proofErr w:type="spellEnd"/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 tam emilmesi ve kenarlarının </w:t>
            </w:r>
            <w:proofErr w:type="spellStart"/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>masere</w:t>
            </w:r>
            <w:proofErr w:type="spellEnd"/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 olmaması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yara yatağına doğru </w:t>
            </w:r>
            <w:proofErr w:type="spellStart"/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>penetre</w:t>
            </w:r>
            <w:proofErr w:type="spellEnd"/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7221C33D" w14:textId="77777777" w:rsidR="0060421A" w:rsidRDefault="0060421A" w:rsidP="008D0625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üst kısmı hava geçirgen, mikroorganizma ve sıvı geçirmeyen film tabakadan oluşmalıdır. </w:t>
            </w:r>
          </w:p>
          <w:p w14:paraId="4C374130" w14:textId="77777777" w:rsidR="0060421A" w:rsidRDefault="0060421A" w:rsidP="008D0625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>araya yapışmamalıdır.</w:t>
            </w:r>
          </w:p>
          <w:p w14:paraId="798B90A7" w14:textId="7E2206A3" w:rsidR="0060421A" w:rsidRDefault="008D0625" w:rsidP="008D0625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</w:t>
            </w:r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>zun süreli kullanıma uygun olmalı, uygulandıktan sonra</w:t>
            </w:r>
            <w:r w:rsidR="00A30091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 7 gün süre ile yara üzerinde kalabilmelidir.</w:t>
            </w:r>
          </w:p>
          <w:p w14:paraId="15F9BA79" w14:textId="571ECE76" w:rsidR="0060421A" w:rsidRDefault="008D0625" w:rsidP="008D0625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ompresyon bandajları ile birlikte kullanılabilmeli, baskı altında dahi </w:t>
            </w:r>
            <w:proofErr w:type="spellStart"/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>eksuda</w:t>
            </w:r>
            <w:proofErr w:type="spellEnd"/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 emme kapasitesi etkilenmemelidir. </w:t>
            </w:r>
          </w:p>
          <w:p w14:paraId="1B15D1CB" w14:textId="6B6416EB" w:rsidR="00195FEB" w:rsidRPr="0060421A" w:rsidRDefault="0060421A" w:rsidP="008D0625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05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091" w:rsidRPr="0060421A">
              <w:rPr>
                <w:rFonts w:ascii="Times New Roman" w:hAnsi="Times New Roman" w:cs="Times New Roman"/>
                <w:sz w:val="24"/>
                <w:szCs w:val="24"/>
              </w:rPr>
              <w:t>yara boyutuna göre kesilebilmelidir</w:t>
            </w:r>
            <w:r w:rsidR="002466B3" w:rsidRPr="006042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22C24A9" w14:textId="77777777" w:rsidR="008D0625" w:rsidRPr="008D0625" w:rsidRDefault="008D0625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25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A30091" w:rsidRPr="008D0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421A" w:rsidRPr="008D062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8D0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421A" w:rsidRPr="008D0625">
              <w:rPr>
                <w:rFonts w:ascii="Times New Roman" w:hAnsi="Times New Roman" w:cs="Times New Roman"/>
                <w:sz w:val="24"/>
                <w:szCs w:val="24"/>
              </w:rPr>
              <w:t>laj</w:t>
            </w:r>
            <w:r w:rsidRPr="008D0625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60421A" w:rsidRPr="008D0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091" w:rsidRPr="008D0625">
              <w:rPr>
                <w:rFonts w:ascii="Times New Roman" w:hAnsi="Times New Roman" w:cs="Times New Roman"/>
                <w:sz w:val="24"/>
                <w:szCs w:val="24"/>
              </w:rPr>
              <w:t>üzerinde ürün adı ve ölçüsü belirtilmiş olmalıdır.</w:t>
            </w:r>
          </w:p>
          <w:p w14:paraId="622660FE" w14:textId="77777777" w:rsidR="008D0625" w:rsidRPr="008D0625" w:rsidRDefault="008D0625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25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A30091" w:rsidRPr="008D0625">
              <w:rPr>
                <w:rFonts w:ascii="Times New Roman" w:hAnsi="Times New Roman" w:cs="Times New Roman"/>
                <w:sz w:val="24"/>
                <w:szCs w:val="24"/>
              </w:rPr>
              <w:t>teril</w:t>
            </w:r>
            <w:r w:rsidRPr="008D06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0091" w:rsidRPr="008D0625">
              <w:rPr>
                <w:rFonts w:ascii="Times New Roman" w:hAnsi="Times New Roman" w:cs="Times New Roman"/>
                <w:sz w:val="24"/>
                <w:szCs w:val="24"/>
              </w:rPr>
              <w:t xml:space="preserve"> tekli paketlenmiş olmalıdır.</w:t>
            </w:r>
          </w:p>
          <w:p w14:paraId="1B153529" w14:textId="0272FDDD" w:rsidR="008D0625" w:rsidRPr="00A30091" w:rsidRDefault="008D0625" w:rsidP="008D062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s</w:t>
            </w:r>
            <w:r w:rsidRPr="008D0625">
              <w:rPr>
                <w:rFonts w:ascii="Times New Roman" w:hAnsi="Times New Roman" w:cs="Times New Roman"/>
                <w:bCs/>
                <w:sz w:val="24"/>
                <w:szCs w:val="24"/>
              </w:rPr>
              <w:t>ıvı yönetim kapasitesi BS EN 13726-1:2002 test standardına göre test edilmiş olmalıdır.</w:t>
            </w:r>
            <w:r w:rsidRPr="008D0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7D0E1" w14:textId="77777777" w:rsidR="00212620" w:rsidRDefault="00212620" w:rsidP="00A30091">
      <w:pPr>
        <w:spacing w:after="0" w:line="240" w:lineRule="auto"/>
      </w:pPr>
      <w:r>
        <w:separator/>
      </w:r>
    </w:p>
  </w:endnote>
  <w:endnote w:type="continuationSeparator" w:id="0">
    <w:p w14:paraId="1E7C06F9" w14:textId="77777777" w:rsidR="00212620" w:rsidRDefault="00212620" w:rsidP="00A3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3C15" w14:textId="77777777" w:rsidR="00005006" w:rsidRDefault="000050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8FE2F" w14:textId="77777777" w:rsidR="00005006" w:rsidRDefault="000050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FB1A" w14:textId="77777777" w:rsidR="00005006" w:rsidRDefault="000050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5DA4A" w14:textId="77777777" w:rsidR="00212620" w:rsidRDefault="00212620" w:rsidP="00A30091">
      <w:pPr>
        <w:spacing w:after="0" w:line="240" w:lineRule="auto"/>
      </w:pPr>
      <w:r>
        <w:separator/>
      </w:r>
    </w:p>
  </w:footnote>
  <w:footnote w:type="continuationSeparator" w:id="0">
    <w:p w14:paraId="5EDB7C45" w14:textId="77777777" w:rsidR="00212620" w:rsidRDefault="00212620" w:rsidP="00A30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3065C" w14:textId="77777777" w:rsidR="00005006" w:rsidRDefault="000050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9165" w14:textId="7669CA12" w:rsidR="00A30091" w:rsidRPr="008D0625" w:rsidRDefault="00A30091" w:rsidP="00A30091">
    <w:pPr>
      <w:rPr>
        <w:rFonts w:ascii="Times New Roman" w:hAnsi="Times New Roman" w:cs="Times New Roman"/>
        <w:b/>
        <w:bCs/>
        <w:color w:val="000000"/>
        <w:sz w:val="24"/>
        <w:szCs w:val="24"/>
      </w:rPr>
    </w:pPr>
    <w:bookmarkStart w:id="0" w:name="_GoBack"/>
    <w:r w:rsidRPr="008D0625">
      <w:rPr>
        <w:rFonts w:ascii="Times New Roman" w:hAnsi="Times New Roman" w:cs="Times New Roman"/>
        <w:b/>
        <w:bCs/>
        <w:color w:val="000000"/>
        <w:sz w:val="24"/>
        <w:szCs w:val="24"/>
      </w:rPr>
      <w:t>SMT4109 YARA ÖRTÜSÜ, YAPIŞMAYAN</w:t>
    </w:r>
    <w:r w:rsidR="00D1679F" w:rsidRPr="008D0625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ANTİENFLAMATUAR/ANALJEZİK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06C0" w14:textId="77777777" w:rsidR="00005006" w:rsidRDefault="00005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FF9"/>
    <w:multiLevelType w:val="hybridMultilevel"/>
    <w:tmpl w:val="87D6B42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E7A87"/>
    <w:multiLevelType w:val="hybridMultilevel"/>
    <w:tmpl w:val="5EE87F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E4610"/>
    <w:multiLevelType w:val="hybridMultilevel"/>
    <w:tmpl w:val="1D8836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1D6"/>
    <w:multiLevelType w:val="singleLevel"/>
    <w:tmpl w:val="86921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53D715BD"/>
    <w:multiLevelType w:val="hybridMultilevel"/>
    <w:tmpl w:val="E80E26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F1D53"/>
    <w:multiLevelType w:val="hybridMultilevel"/>
    <w:tmpl w:val="614403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211BD"/>
    <w:multiLevelType w:val="hybridMultilevel"/>
    <w:tmpl w:val="5A7A5E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5006"/>
    <w:rsid w:val="000D04A5"/>
    <w:rsid w:val="00104579"/>
    <w:rsid w:val="00135BAC"/>
    <w:rsid w:val="00195FEB"/>
    <w:rsid w:val="00212620"/>
    <w:rsid w:val="002466B3"/>
    <w:rsid w:val="002618E3"/>
    <w:rsid w:val="002B66F4"/>
    <w:rsid w:val="00331203"/>
    <w:rsid w:val="004A1ABC"/>
    <w:rsid w:val="004B7494"/>
    <w:rsid w:val="0060421A"/>
    <w:rsid w:val="008D0625"/>
    <w:rsid w:val="00936492"/>
    <w:rsid w:val="00A0594E"/>
    <w:rsid w:val="00A30091"/>
    <w:rsid w:val="00A34DE3"/>
    <w:rsid w:val="00A76582"/>
    <w:rsid w:val="00B50952"/>
    <w:rsid w:val="00B5635C"/>
    <w:rsid w:val="00BA3150"/>
    <w:rsid w:val="00BD6076"/>
    <w:rsid w:val="00BF4EE4"/>
    <w:rsid w:val="00BF5AAE"/>
    <w:rsid w:val="00D1679F"/>
    <w:rsid w:val="00DB2651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30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0091"/>
  </w:style>
  <w:style w:type="paragraph" w:styleId="AltBilgi">
    <w:name w:val="footer"/>
    <w:basedOn w:val="Normal"/>
    <w:link w:val="AltBilgiChar"/>
    <w:uiPriority w:val="99"/>
    <w:unhideWhenUsed/>
    <w:rsid w:val="00A30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B974-34DE-4E0C-BA06-A0268FFF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5</cp:revision>
  <dcterms:created xsi:type="dcterms:W3CDTF">2022-06-22T11:50:00Z</dcterms:created>
  <dcterms:modified xsi:type="dcterms:W3CDTF">2026-06-04T13:06:00Z</dcterms:modified>
</cp:coreProperties>
</file>