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RPr="00563D78" w:rsidTr="00563D78">
        <w:trPr>
          <w:trHeight w:val="1305"/>
        </w:trPr>
        <w:tc>
          <w:tcPr>
            <w:tcW w:w="1395" w:type="dxa"/>
          </w:tcPr>
          <w:p w:rsidR="00C60068" w:rsidRPr="00563D78" w:rsidRDefault="00CE01BB" w:rsidP="00563D7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63D7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563D78" w:rsidRDefault="00915ABD" w:rsidP="00563D78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78">
              <w:rPr>
                <w:rFonts w:ascii="Times New Roman" w:hAnsi="Times New Roman" w:cs="Times New Roman"/>
                <w:sz w:val="24"/>
                <w:szCs w:val="24"/>
              </w:rPr>
              <w:t xml:space="preserve">İltihaplı kanallarda, </w:t>
            </w:r>
            <w:proofErr w:type="spellStart"/>
            <w:r w:rsidRPr="00563D78">
              <w:rPr>
                <w:rFonts w:ascii="Times New Roman" w:hAnsi="Times New Roman" w:cs="Times New Roman"/>
                <w:sz w:val="24"/>
                <w:szCs w:val="24"/>
              </w:rPr>
              <w:t>internal</w:t>
            </w:r>
            <w:proofErr w:type="spellEnd"/>
            <w:r w:rsidRPr="00563D78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563D78">
              <w:rPr>
                <w:rFonts w:ascii="Times New Roman" w:hAnsi="Times New Roman" w:cs="Times New Roman"/>
                <w:sz w:val="24"/>
                <w:szCs w:val="24"/>
              </w:rPr>
              <w:t>external</w:t>
            </w:r>
            <w:proofErr w:type="spellEnd"/>
            <w:r w:rsidRPr="00563D78">
              <w:rPr>
                <w:rFonts w:ascii="Times New Roman" w:hAnsi="Times New Roman" w:cs="Times New Roman"/>
                <w:sz w:val="24"/>
                <w:szCs w:val="24"/>
              </w:rPr>
              <w:t xml:space="preserve"> kök </w:t>
            </w:r>
            <w:proofErr w:type="spellStart"/>
            <w:r w:rsidRPr="00563D78">
              <w:rPr>
                <w:rFonts w:ascii="Times New Roman" w:hAnsi="Times New Roman" w:cs="Times New Roman"/>
                <w:sz w:val="24"/>
                <w:szCs w:val="24"/>
              </w:rPr>
              <w:t>rezorpsiyonlarında</w:t>
            </w:r>
            <w:proofErr w:type="spellEnd"/>
            <w:r w:rsidRPr="00563D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3D78">
              <w:rPr>
                <w:rFonts w:ascii="Times New Roman" w:hAnsi="Times New Roman" w:cs="Times New Roman"/>
                <w:sz w:val="24"/>
                <w:szCs w:val="24"/>
              </w:rPr>
              <w:t>pulpatomide</w:t>
            </w:r>
            <w:proofErr w:type="spellEnd"/>
            <w:r w:rsidRPr="00563D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3D78">
              <w:rPr>
                <w:rFonts w:ascii="Times New Roman" w:hAnsi="Times New Roman" w:cs="Times New Roman"/>
                <w:sz w:val="24"/>
                <w:szCs w:val="24"/>
              </w:rPr>
              <w:t>apeksifikasyonda</w:t>
            </w:r>
            <w:proofErr w:type="spellEnd"/>
            <w:r w:rsidRPr="00563D78">
              <w:rPr>
                <w:rFonts w:ascii="Times New Roman" w:hAnsi="Times New Roman" w:cs="Times New Roman"/>
                <w:sz w:val="24"/>
                <w:szCs w:val="24"/>
              </w:rPr>
              <w:t xml:space="preserve"> kullanılır.</w:t>
            </w:r>
          </w:p>
          <w:p w:rsidR="00D0133E" w:rsidRPr="00563D78" w:rsidRDefault="00D0133E" w:rsidP="00563D78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78">
              <w:rPr>
                <w:rFonts w:ascii="Times New Roman" w:hAnsi="Times New Roman" w:cs="Times New Roman"/>
                <w:sz w:val="24"/>
                <w:szCs w:val="24"/>
              </w:rPr>
              <w:t>Süt dişlerinin kök kanal tedavisinde kullanılmalıdır.</w:t>
            </w:r>
          </w:p>
        </w:tc>
      </w:tr>
      <w:tr w:rsidR="00C60068" w:rsidRPr="00563D78" w:rsidTr="00563D78">
        <w:trPr>
          <w:trHeight w:val="1368"/>
        </w:trPr>
        <w:tc>
          <w:tcPr>
            <w:tcW w:w="1395" w:type="dxa"/>
          </w:tcPr>
          <w:p w:rsidR="00C60068" w:rsidRPr="00563D78" w:rsidRDefault="00C60068" w:rsidP="00563D7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63D7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915ABD" w:rsidRPr="00563D78" w:rsidRDefault="00915ABD" w:rsidP="00563D78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6218" w:rsidRPr="00563D78">
              <w:rPr>
                <w:rFonts w:ascii="Times New Roman" w:hAnsi="Times New Roman" w:cs="Times New Roman"/>
                <w:sz w:val="24"/>
                <w:szCs w:val="24"/>
              </w:rPr>
              <w:t xml:space="preserve">-8 ve 8.1-14 </w:t>
            </w:r>
            <w:r w:rsidRPr="00563D78">
              <w:rPr>
                <w:rFonts w:ascii="Times New Roman" w:hAnsi="Times New Roman" w:cs="Times New Roman"/>
                <w:sz w:val="24"/>
                <w:szCs w:val="24"/>
              </w:rPr>
              <w:t>gr</w:t>
            </w:r>
            <w:r w:rsidR="00DD6218" w:rsidRPr="00563D78">
              <w:rPr>
                <w:rFonts w:ascii="Times New Roman" w:hAnsi="Times New Roman" w:cs="Times New Roman"/>
                <w:sz w:val="24"/>
                <w:szCs w:val="24"/>
              </w:rPr>
              <w:t xml:space="preserve"> ve 14 gr üstü </w:t>
            </w:r>
            <w:r w:rsidRPr="00563D78">
              <w:rPr>
                <w:rFonts w:ascii="Times New Roman" w:hAnsi="Times New Roman" w:cs="Times New Roman"/>
                <w:sz w:val="24"/>
                <w:szCs w:val="24"/>
              </w:rPr>
              <w:t xml:space="preserve">şırınga </w:t>
            </w:r>
            <w:r w:rsidR="00563D78" w:rsidRPr="00563D78">
              <w:rPr>
                <w:rFonts w:ascii="Times New Roman" w:hAnsi="Times New Roman" w:cs="Times New Roman"/>
                <w:sz w:val="24"/>
                <w:szCs w:val="24"/>
              </w:rPr>
              <w:t>ile uygulanabilecek</w:t>
            </w:r>
            <w:r w:rsidR="00DD6218" w:rsidRPr="00563D78">
              <w:rPr>
                <w:rFonts w:ascii="Times New Roman" w:hAnsi="Times New Roman" w:cs="Times New Roman"/>
                <w:sz w:val="24"/>
                <w:szCs w:val="24"/>
              </w:rPr>
              <w:t xml:space="preserve"> pat</w:t>
            </w:r>
            <w:r w:rsidR="00615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3D78">
              <w:rPr>
                <w:rFonts w:ascii="Times New Roman" w:hAnsi="Times New Roman" w:cs="Times New Roman"/>
                <w:sz w:val="24"/>
                <w:szCs w:val="24"/>
              </w:rPr>
              <w:t>formunda ol</w:t>
            </w:r>
            <w:r w:rsidR="00563D78" w:rsidRPr="00563D78">
              <w:rPr>
                <w:rFonts w:ascii="Times New Roman" w:hAnsi="Times New Roman" w:cs="Times New Roman"/>
                <w:sz w:val="24"/>
                <w:szCs w:val="24"/>
              </w:rPr>
              <w:t>malıdır</w:t>
            </w:r>
            <w:r w:rsidR="00DD6218" w:rsidRPr="00563D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15ABD" w:rsidRPr="00563D78" w:rsidRDefault="00915ABD" w:rsidP="00563D78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78">
              <w:rPr>
                <w:rFonts w:ascii="Times New Roman" w:hAnsi="Times New Roman" w:cs="Times New Roman"/>
                <w:sz w:val="24"/>
                <w:szCs w:val="24"/>
              </w:rPr>
              <w:t>Şırınga uç kısmı tek kullanımlık, kanal formuna uygun esnek yapıda</w:t>
            </w:r>
            <w:r w:rsidR="006157DC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6157DC">
              <w:t xml:space="preserve"> </w:t>
            </w:r>
            <w:r w:rsidR="006157DC" w:rsidRPr="006157DC">
              <w:rPr>
                <w:rFonts w:ascii="Times New Roman" w:hAnsi="Times New Roman" w:cs="Times New Roman"/>
                <w:sz w:val="24"/>
                <w:szCs w:val="24"/>
              </w:rPr>
              <w:t>kullanımı kolaylaştırmak için açılı</w:t>
            </w:r>
            <w:r w:rsidR="00615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3D78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6157DC" w:rsidRPr="006157DC" w:rsidRDefault="006157DC" w:rsidP="006157DC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7DC">
              <w:rPr>
                <w:rFonts w:ascii="Times New Roman" w:hAnsi="Times New Roman" w:cs="Times New Roman"/>
                <w:sz w:val="24"/>
                <w:szCs w:val="24"/>
              </w:rPr>
              <w:t>İyodoformlu</w:t>
            </w:r>
            <w:proofErr w:type="spellEnd"/>
            <w:r w:rsidRPr="006157DC">
              <w:rPr>
                <w:rFonts w:ascii="Times New Roman" w:hAnsi="Times New Roman" w:cs="Times New Roman"/>
                <w:sz w:val="24"/>
                <w:szCs w:val="24"/>
              </w:rPr>
              <w:t xml:space="preserve"> kalsiyum hidroksit patı olmalıdır.</w:t>
            </w:r>
          </w:p>
        </w:tc>
      </w:tr>
      <w:tr w:rsidR="00C60068" w:rsidRPr="00563D78" w:rsidTr="00563D78">
        <w:trPr>
          <w:trHeight w:val="1998"/>
        </w:trPr>
        <w:tc>
          <w:tcPr>
            <w:tcW w:w="1395" w:type="dxa"/>
          </w:tcPr>
          <w:p w:rsidR="00C60068" w:rsidRPr="00563D78" w:rsidRDefault="00C60068" w:rsidP="00563D7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63D7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563D78" w:rsidRDefault="00C60068" w:rsidP="00563D7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D0133E" w:rsidRPr="00563D78" w:rsidRDefault="00D0133E" w:rsidP="00563D78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D78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563D78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D0133E" w:rsidRPr="00563D78" w:rsidRDefault="00D0133E" w:rsidP="00563D78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D78">
              <w:rPr>
                <w:rFonts w:ascii="Times New Roman" w:hAnsi="Times New Roman" w:cs="Times New Roman"/>
                <w:sz w:val="24"/>
                <w:szCs w:val="24"/>
              </w:rPr>
              <w:t>Antibakteri</w:t>
            </w:r>
            <w:r w:rsidR="00DD6218" w:rsidRPr="00563D78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63D78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proofErr w:type="spellEnd"/>
            <w:r w:rsidRPr="00563D78">
              <w:rPr>
                <w:rFonts w:ascii="Times New Roman" w:hAnsi="Times New Roman" w:cs="Times New Roman"/>
                <w:sz w:val="24"/>
                <w:szCs w:val="24"/>
              </w:rPr>
              <w:t xml:space="preserve"> özellik taşımalıdır.</w:t>
            </w:r>
          </w:p>
          <w:p w:rsidR="00D0133E" w:rsidRPr="00563D78" w:rsidRDefault="00D0133E" w:rsidP="00563D78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78">
              <w:rPr>
                <w:rFonts w:ascii="Times New Roman" w:hAnsi="Times New Roman" w:cs="Times New Roman"/>
                <w:sz w:val="24"/>
                <w:szCs w:val="24"/>
              </w:rPr>
              <w:t xml:space="preserve">Kanala rahatlıkla doldurulabilecek kıvamda olmalı, </w:t>
            </w:r>
            <w:proofErr w:type="spellStart"/>
            <w:r w:rsidRPr="00563D78">
              <w:rPr>
                <w:rFonts w:ascii="Times New Roman" w:hAnsi="Times New Roman" w:cs="Times New Roman"/>
                <w:sz w:val="24"/>
                <w:szCs w:val="24"/>
              </w:rPr>
              <w:t>kaviteden</w:t>
            </w:r>
            <w:proofErr w:type="spellEnd"/>
            <w:r w:rsidRPr="00563D78">
              <w:rPr>
                <w:rFonts w:ascii="Times New Roman" w:hAnsi="Times New Roman" w:cs="Times New Roman"/>
                <w:sz w:val="24"/>
                <w:szCs w:val="24"/>
              </w:rPr>
              <w:t xml:space="preserve"> de çıkmayacak kadar yoğun formda olmalıdır.</w:t>
            </w:r>
          </w:p>
          <w:p w:rsidR="00563D78" w:rsidRPr="00563D78" w:rsidRDefault="00563D78" w:rsidP="00563D78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78">
              <w:rPr>
                <w:rFonts w:ascii="Times New Roman" w:hAnsi="Times New Roman" w:cs="Times New Roman"/>
                <w:sz w:val="24"/>
                <w:szCs w:val="24"/>
              </w:rPr>
              <w:t>Uç değişmeksizin çalışma süresi boyunca uygun viskozitede kalabilmelidir.</w:t>
            </w:r>
          </w:p>
        </w:tc>
      </w:tr>
      <w:tr w:rsidR="00C60068" w:rsidRPr="00563D78" w:rsidTr="00DE1AFC">
        <w:trPr>
          <w:trHeight w:val="1109"/>
        </w:trPr>
        <w:tc>
          <w:tcPr>
            <w:tcW w:w="1395" w:type="dxa"/>
          </w:tcPr>
          <w:p w:rsidR="00C60068" w:rsidRPr="00563D78" w:rsidRDefault="00C60068" w:rsidP="00563D7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63D7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C60068" w:rsidRPr="00563D78" w:rsidRDefault="00DD6218" w:rsidP="00563D78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78">
              <w:rPr>
                <w:rFonts w:ascii="Times New Roman" w:hAnsi="Times New Roman" w:cs="Times New Roman"/>
                <w:sz w:val="24"/>
                <w:szCs w:val="24"/>
              </w:rPr>
              <w:t>Ürün o</w:t>
            </w:r>
            <w:r w:rsidR="00915ABD" w:rsidRPr="00563D78">
              <w:rPr>
                <w:rFonts w:ascii="Times New Roman" w:hAnsi="Times New Roman" w:cs="Times New Roman"/>
                <w:sz w:val="24"/>
                <w:szCs w:val="24"/>
              </w:rPr>
              <w:t>rijinal ambalajında olmalıdır</w:t>
            </w:r>
            <w:r w:rsidRPr="00563D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63D78" w:rsidRPr="00563D78" w:rsidRDefault="00563D78" w:rsidP="00563D78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78">
              <w:rPr>
                <w:rFonts w:ascii="Times New Roman" w:hAnsi="Times New Roman" w:cs="Times New Roman"/>
                <w:sz w:val="24"/>
                <w:szCs w:val="24"/>
              </w:rPr>
              <w:t>Şırıngaya takılması için ince yedek uçları olmalıdır. Şırınga formunun her gramı için en az 10 adet yedek uç olmalıdır.</w:t>
            </w:r>
          </w:p>
          <w:p w:rsidR="00DD6218" w:rsidRPr="00563D78" w:rsidRDefault="00DD6218" w:rsidP="00563D78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78">
              <w:rPr>
                <w:rFonts w:ascii="Times New Roman" w:hAnsi="Times New Roman" w:cs="Times New Roman"/>
                <w:sz w:val="24"/>
                <w:szCs w:val="24"/>
              </w:rPr>
              <w:t xml:space="preserve">Birim değerlendirilmesi ürünün toplam gramajı bazında yapılacaktır. 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5A5" w:rsidRDefault="009B75A5" w:rsidP="00CE01BB">
      <w:pPr>
        <w:spacing w:after="0" w:line="240" w:lineRule="auto"/>
      </w:pPr>
      <w:r>
        <w:separator/>
      </w:r>
    </w:p>
  </w:endnote>
  <w:endnote w:type="continuationSeparator" w:id="0">
    <w:p w:rsidR="009B75A5" w:rsidRDefault="009B75A5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7DC" w:rsidRDefault="006157D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115A41">
        <w:pPr>
          <w:pStyle w:val="AltBilgi"/>
          <w:jc w:val="center"/>
        </w:pPr>
        <w:r>
          <w:fldChar w:fldCharType="begin"/>
        </w:r>
        <w:r w:rsidR="00CE01BB">
          <w:instrText>PAGE   \* MERGEFORMAT</w:instrText>
        </w:r>
        <w:r>
          <w:fldChar w:fldCharType="separate"/>
        </w:r>
        <w:r w:rsidR="009E3542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7DC" w:rsidRDefault="006157D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5A5" w:rsidRDefault="009B75A5" w:rsidP="00CE01BB">
      <w:pPr>
        <w:spacing w:after="0" w:line="240" w:lineRule="auto"/>
      </w:pPr>
      <w:r>
        <w:separator/>
      </w:r>
    </w:p>
  </w:footnote>
  <w:footnote w:type="continuationSeparator" w:id="0">
    <w:p w:rsidR="009B75A5" w:rsidRDefault="009B75A5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7DC" w:rsidRDefault="006157D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DE1AFC" w:rsidRDefault="00CE01BB" w:rsidP="00915ABD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bookmarkStart w:id="0" w:name="_GoBack"/>
    <w:r w:rsidRPr="00DE1AF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D358AB" w:rsidRPr="00DE1AF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4126</w:t>
    </w:r>
    <w:r w:rsidR="00CA003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-</w:t>
    </w:r>
    <w:r w:rsidR="00915ABD" w:rsidRPr="00DE1AF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KANAL DOLGU MATERYALİ, KALSİYUM HİDROKSİT VE İ</w:t>
    </w:r>
    <w:r w:rsidR="00DD6218" w:rsidRPr="00DE1AF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YO</w:t>
    </w:r>
    <w:r w:rsidR="00915ABD" w:rsidRPr="00DE1AF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DOFORM</w:t>
    </w:r>
    <w:r w:rsidR="003653C3" w:rsidRPr="00DE1AF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-</w:t>
    </w:r>
    <w:r w:rsidR="00915ABD" w:rsidRPr="00DE1AF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İÇEREN</w:t>
    </w:r>
  </w:p>
  <w:bookmarkEnd w:id="0"/>
  <w:p w:rsidR="00CE01BB" w:rsidRPr="00DE1AFC" w:rsidRDefault="00CE01B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7DC" w:rsidRDefault="006157D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45B5D7B"/>
    <w:multiLevelType w:val="hybridMultilevel"/>
    <w:tmpl w:val="C1CC3CE4"/>
    <w:lvl w:ilvl="0" w:tplc="40021F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45033B3D"/>
    <w:multiLevelType w:val="hybridMultilevel"/>
    <w:tmpl w:val="942E4A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D1398"/>
    <w:multiLevelType w:val="hybridMultilevel"/>
    <w:tmpl w:val="BD2E14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5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6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8"/>
  </w:num>
  <w:num w:numId="5">
    <w:abstractNumId w:val="21"/>
  </w:num>
  <w:num w:numId="6">
    <w:abstractNumId w:val="20"/>
  </w:num>
  <w:num w:numId="7">
    <w:abstractNumId w:val="28"/>
  </w:num>
  <w:num w:numId="8">
    <w:abstractNumId w:val="26"/>
  </w:num>
  <w:num w:numId="9">
    <w:abstractNumId w:val="10"/>
  </w:num>
  <w:num w:numId="10">
    <w:abstractNumId w:val="14"/>
  </w:num>
  <w:num w:numId="11">
    <w:abstractNumId w:val="1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4"/>
  </w:num>
  <w:num w:numId="15">
    <w:abstractNumId w:val="29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7"/>
  </w:num>
  <w:num w:numId="21">
    <w:abstractNumId w:val="2"/>
  </w:num>
  <w:num w:numId="22">
    <w:abstractNumId w:val="23"/>
  </w:num>
  <w:num w:numId="23">
    <w:abstractNumId w:val="3"/>
  </w:num>
  <w:num w:numId="24">
    <w:abstractNumId w:val="17"/>
  </w:num>
  <w:num w:numId="25">
    <w:abstractNumId w:val="27"/>
  </w:num>
  <w:num w:numId="26">
    <w:abstractNumId w:val="11"/>
  </w:num>
  <w:num w:numId="27">
    <w:abstractNumId w:val="22"/>
  </w:num>
  <w:num w:numId="28">
    <w:abstractNumId w:val="5"/>
  </w:num>
  <w:num w:numId="29">
    <w:abstractNumId w:val="4"/>
  </w:num>
  <w:num w:numId="30">
    <w:abstractNumId w:val="15"/>
  </w:num>
  <w:num w:numId="31">
    <w:abstractNumId w:val="16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46"/>
    <w:rsid w:val="000050D5"/>
    <w:rsid w:val="0003272C"/>
    <w:rsid w:val="00087453"/>
    <w:rsid w:val="000D38A1"/>
    <w:rsid w:val="00115A41"/>
    <w:rsid w:val="001603EE"/>
    <w:rsid w:val="001716CA"/>
    <w:rsid w:val="00181EDB"/>
    <w:rsid w:val="00226C1D"/>
    <w:rsid w:val="002829FF"/>
    <w:rsid w:val="003653C3"/>
    <w:rsid w:val="00367448"/>
    <w:rsid w:val="00392C0F"/>
    <w:rsid w:val="003C739E"/>
    <w:rsid w:val="003D3D46"/>
    <w:rsid w:val="003D7A1B"/>
    <w:rsid w:val="004033F0"/>
    <w:rsid w:val="00427896"/>
    <w:rsid w:val="00463A88"/>
    <w:rsid w:val="00465FC3"/>
    <w:rsid w:val="00522113"/>
    <w:rsid w:val="0053482D"/>
    <w:rsid w:val="00551578"/>
    <w:rsid w:val="00563D78"/>
    <w:rsid w:val="00567CA3"/>
    <w:rsid w:val="00596E90"/>
    <w:rsid w:val="005A528F"/>
    <w:rsid w:val="005F0D98"/>
    <w:rsid w:val="006157DC"/>
    <w:rsid w:val="00627078"/>
    <w:rsid w:val="00651161"/>
    <w:rsid w:val="006542FB"/>
    <w:rsid w:val="006B583C"/>
    <w:rsid w:val="006F41E7"/>
    <w:rsid w:val="007029EB"/>
    <w:rsid w:val="00725AF6"/>
    <w:rsid w:val="00732046"/>
    <w:rsid w:val="00777A90"/>
    <w:rsid w:val="007957D4"/>
    <w:rsid w:val="007E5DCE"/>
    <w:rsid w:val="008433DE"/>
    <w:rsid w:val="0085022E"/>
    <w:rsid w:val="008772BE"/>
    <w:rsid w:val="008A59B4"/>
    <w:rsid w:val="008A6D06"/>
    <w:rsid w:val="008B6590"/>
    <w:rsid w:val="008E2D00"/>
    <w:rsid w:val="008E5C44"/>
    <w:rsid w:val="00915ABD"/>
    <w:rsid w:val="00965773"/>
    <w:rsid w:val="009920D1"/>
    <w:rsid w:val="00994435"/>
    <w:rsid w:val="009B75A5"/>
    <w:rsid w:val="009D4772"/>
    <w:rsid w:val="009E3542"/>
    <w:rsid w:val="00A04463"/>
    <w:rsid w:val="00A452D5"/>
    <w:rsid w:val="00A6161C"/>
    <w:rsid w:val="00A74439"/>
    <w:rsid w:val="00AA62EB"/>
    <w:rsid w:val="00AD4EAC"/>
    <w:rsid w:val="00AE36E9"/>
    <w:rsid w:val="00B02E4D"/>
    <w:rsid w:val="00B0306A"/>
    <w:rsid w:val="00B4158F"/>
    <w:rsid w:val="00B755AD"/>
    <w:rsid w:val="00C24114"/>
    <w:rsid w:val="00C5335D"/>
    <w:rsid w:val="00C60068"/>
    <w:rsid w:val="00CA003B"/>
    <w:rsid w:val="00CA05CD"/>
    <w:rsid w:val="00CB4AAE"/>
    <w:rsid w:val="00CC039B"/>
    <w:rsid w:val="00CE01BB"/>
    <w:rsid w:val="00CE4DDD"/>
    <w:rsid w:val="00D0133E"/>
    <w:rsid w:val="00D21313"/>
    <w:rsid w:val="00D355D2"/>
    <w:rsid w:val="00D358AB"/>
    <w:rsid w:val="00D51F2C"/>
    <w:rsid w:val="00D53DC8"/>
    <w:rsid w:val="00D6168D"/>
    <w:rsid w:val="00D67905"/>
    <w:rsid w:val="00D86E72"/>
    <w:rsid w:val="00D9418A"/>
    <w:rsid w:val="00D974F6"/>
    <w:rsid w:val="00DB32D9"/>
    <w:rsid w:val="00DD103A"/>
    <w:rsid w:val="00DD6218"/>
    <w:rsid w:val="00DE1AFC"/>
    <w:rsid w:val="00E14145"/>
    <w:rsid w:val="00EE56F2"/>
    <w:rsid w:val="00EF07A9"/>
    <w:rsid w:val="00EF4CB8"/>
    <w:rsid w:val="00F07157"/>
    <w:rsid w:val="00F230DA"/>
    <w:rsid w:val="00F57AF0"/>
    <w:rsid w:val="00F90991"/>
    <w:rsid w:val="00F90BF7"/>
    <w:rsid w:val="00FD062A"/>
    <w:rsid w:val="00FD2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1BB67"/>
  <w15:docId w15:val="{9F4F2536-99F3-42AE-9EA7-FC99C5CA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7DF89-2ACA-4B3E-8F3E-0C06CDB65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2</cp:revision>
  <dcterms:created xsi:type="dcterms:W3CDTF">2025-11-28T12:00:00Z</dcterms:created>
  <dcterms:modified xsi:type="dcterms:W3CDTF">2025-11-28T12:00:00Z</dcterms:modified>
</cp:coreProperties>
</file>