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8399"/>
      </w:tblGrid>
      <w:tr w:rsidR="00C60068" w:rsidRPr="00F207EB" w14:paraId="231686BE" w14:textId="77777777" w:rsidTr="00CE01BB">
        <w:trPr>
          <w:trHeight w:val="708"/>
        </w:trPr>
        <w:tc>
          <w:tcPr>
            <w:tcW w:w="1395" w:type="dxa"/>
          </w:tcPr>
          <w:p w14:paraId="46A5CC78" w14:textId="77777777" w:rsidR="00C60068" w:rsidRPr="00F207EB" w:rsidRDefault="00CE01BB" w:rsidP="00F207EB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r w:rsidRPr="00F207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14:paraId="1B9E4DAC" w14:textId="30ED5E01" w:rsidR="00C60068" w:rsidRPr="00F207EB" w:rsidRDefault="0026352B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Kron-köprü, </w:t>
            </w:r>
            <w:proofErr w:type="spellStart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inley-onley</w:t>
            </w:r>
            <w:proofErr w:type="spellEnd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, vida ve postların</w:t>
            </w:r>
            <w:r w:rsidR="00442AEA"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yapıştırılmasında ve </w:t>
            </w:r>
            <w:proofErr w:type="spellStart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ortodontik</w:t>
            </w:r>
            <w:proofErr w:type="spellEnd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uygulamalarda kullanılabilmelidir</w:t>
            </w:r>
            <w:r w:rsidR="00923391" w:rsidRPr="00F20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068" w:rsidRPr="00F207EB" w14:paraId="183A0A0D" w14:textId="77777777" w:rsidTr="005A25C9">
        <w:trPr>
          <w:trHeight w:val="1233"/>
        </w:trPr>
        <w:tc>
          <w:tcPr>
            <w:tcW w:w="1395" w:type="dxa"/>
          </w:tcPr>
          <w:p w14:paraId="417BA128" w14:textId="176B8C3A" w:rsidR="00C60068" w:rsidRPr="00F207EB" w:rsidRDefault="00C60068" w:rsidP="00F207EB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445" w:type="dxa"/>
            <w:shd w:val="clear" w:color="auto" w:fill="auto"/>
          </w:tcPr>
          <w:p w14:paraId="0D873CF4" w14:textId="456F1161" w:rsidR="00442AEA" w:rsidRPr="00F207EB" w:rsidRDefault="00580811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Ürünün kullanım yeri ve amacına göre</w:t>
            </w:r>
            <w:r w:rsidR="00442AEA"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toz miktarı en az </w:t>
            </w:r>
            <w:r w:rsidR="00F35510" w:rsidRPr="00F20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104E"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510"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gr olmak üzere </w:t>
            </w: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farklı gramajlarda seçenekleri olmalıdır.</w:t>
            </w:r>
            <w:r w:rsidR="00442AEA"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Toz miktarı ile uyumlu olacak şekilde likit, tozla birlikte verilmelidir. </w:t>
            </w:r>
          </w:p>
        </w:tc>
      </w:tr>
      <w:tr w:rsidR="00C60068" w:rsidRPr="00F207EB" w14:paraId="0165F7CD" w14:textId="77777777" w:rsidTr="00293755">
        <w:trPr>
          <w:trHeight w:val="1640"/>
        </w:trPr>
        <w:tc>
          <w:tcPr>
            <w:tcW w:w="1395" w:type="dxa"/>
          </w:tcPr>
          <w:p w14:paraId="05A04B0D" w14:textId="77777777" w:rsidR="00C60068" w:rsidRPr="00F207EB" w:rsidRDefault="00C60068" w:rsidP="00F207EB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16BD948" w14:textId="77777777" w:rsidR="00C60068" w:rsidRPr="00F207EB" w:rsidRDefault="00C60068" w:rsidP="00F207EB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517B9BC3" w14:textId="77777777" w:rsidR="0026352B" w:rsidRPr="00F207EB" w:rsidRDefault="0026352B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Kimyasal olarak sertleşebilmelidir.</w:t>
            </w:r>
          </w:p>
          <w:p w14:paraId="0E136461" w14:textId="77777777" w:rsidR="0026352B" w:rsidRPr="00F207EB" w:rsidRDefault="0026352B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Film kalınlığı düşük olmalıdır.</w:t>
            </w:r>
          </w:p>
          <w:p w14:paraId="18FE9D3B" w14:textId="77777777" w:rsidR="0026352B" w:rsidRPr="00F207EB" w:rsidRDefault="0026352B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Radyopak</w:t>
            </w:r>
            <w:proofErr w:type="spellEnd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AE2988D" w14:textId="77777777" w:rsidR="0026352B" w:rsidRPr="00F207EB" w:rsidRDefault="0026352B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Flor salınımı yapmalıdır.</w:t>
            </w:r>
          </w:p>
          <w:p w14:paraId="62035B4C" w14:textId="6B6D2224" w:rsidR="0026352B" w:rsidRPr="00F207EB" w:rsidRDefault="00573F64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Yeterli çalışma ve karıştırma süresine sahip olmalıdır.</w:t>
            </w:r>
            <w:r w:rsidR="0026352B"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Kolay ve homojen karışma sağlamalıdır.</w:t>
            </w:r>
          </w:p>
          <w:p w14:paraId="35D2590A" w14:textId="77777777" w:rsidR="0026352B" w:rsidRPr="00F207EB" w:rsidRDefault="0026352B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Mine ve </w:t>
            </w:r>
            <w:proofErr w:type="spellStart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dentine</w:t>
            </w:r>
            <w:proofErr w:type="spellEnd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güçlü kimyasal bağlarla bağlanabilmelidir.</w:t>
            </w:r>
          </w:p>
          <w:p w14:paraId="7368CC17" w14:textId="77777777" w:rsidR="00CE01BB" w:rsidRPr="00F207EB" w:rsidRDefault="0026352B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Ağız içerisinde uygulandıktan sonra çabuk sertleşmelidir.</w:t>
            </w:r>
          </w:p>
          <w:p w14:paraId="784D0C93" w14:textId="77777777" w:rsidR="00573F64" w:rsidRPr="00F207EB" w:rsidRDefault="00573F64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Pulpal</w:t>
            </w:r>
            <w:proofErr w:type="spellEnd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irritasyona</w:t>
            </w:r>
            <w:proofErr w:type="spellEnd"/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sebep olmamalıdır.</w:t>
            </w:r>
          </w:p>
          <w:p w14:paraId="61AE93B9" w14:textId="3532C8C5" w:rsidR="00573F64" w:rsidRPr="00F207EB" w:rsidRDefault="00573F64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Ağız içi sıvılarla çözülmeye karşı dirençli olmalıdır.</w:t>
            </w:r>
          </w:p>
        </w:tc>
      </w:tr>
      <w:tr w:rsidR="00C60068" w:rsidRPr="00F207EB" w14:paraId="0BC4B81A" w14:textId="77777777" w:rsidTr="00293755">
        <w:trPr>
          <w:trHeight w:val="1640"/>
        </w:trPr>
        <w:tc>
          <w:tcPr>
            <w:tcW w:w="1395" w:type="dxa"/>
          </w:tcPr>
          <w:p w14:paraId="3FE033E9" w14:textId="77777777" w:rsidR="00C60068" w:rsidRPr="00F207EB" w:rsidRDefault="00C60068" w:rsidP="00F207EB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7345394" w14:textId="77777777" w:rsidR="00C60068" w:rsidRPr="00F207EB" w:rsidRDefault="00C60068" w:rsidP="00F207EB">
            <w:pPr>
              <w:pStyle w:val="Balk2"/>
              <w:spacing w:before="120" w:after="12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7899B00B" w14:textId="39305E76" w:rsidR="00923391" w:rsidRPr="00F207EB" w:rsidRDefault="00923391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Ürünler orijinal ambalajında toz ve likit ile ölçek karıştırma kâğıdı olmalıdır.</w:t>
            </w:r>
          </w:p>
          <w:p w14:paraId="65F1A334" w14:textId="42D1759C" w:rsidR="00952C01" w:rsidRPr="00F207EB" w:rsidRDefault="00952C01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>Türkçe kullanım kılavuzu olmalıdır.</w:t>
            </w:r>
          </w:p>
          <w:p w14:paraId="22765177" w14:textId="77777777" w:rsidR="005A25C9" w:rsidRPr="00F207EB" w:rsidRDefault="00442AEA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6352B" w:rsidRPr="00F207EB">
              <w:rPr>
                <w:rFonts w:ascii="Times New Roman" w:hAnsi="Times New Roman" w:cs="Times New Roman"/>
                <w:sz w:val="24"/>
                <w:szCs w:val="24"/>
              </w:rPr>
              <w:t>orijinal</w:t>
            </w: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52B" w:rsidRPr="00F207EB">
              <w:rPr>
                <w:rFonts w:ascii="Times New Roman" w:hAnsi="Times New Roman" w:cs="Times New Roman"/>
                <w:sz w:val="24"/>
                <w:szCs w:val="24"/>
              </w:rPr>
              <w:t>ambalajı</w:t>
            </w: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 w:rsidR="0026352B"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bulunmalıdır. </w:t>
            </w:r>
          </w:p>
          <w:p w14:paraId="33E86B80" w14:textId="758204BF" w:rsidR="00442AEA" w:rsidRPr="00F207EB" w:rsidRDefault="00442AEA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Birim değerlendirilmesi ürünün toz gramajı bazında yapılacaktır. </w:t>
            </w:r>
          </w:p>
          <w:p w14:paraId="2E5B9DE2" w14:textId="3A85B1BA" w:rsidR="006E1FDF" w:rsidRPr="00F207EB" w:rsidRDefault="006E1FDF" w:rsidP="00F207EB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EB">
              <w:rPr>
                <w:rFonts w:ascii="Times New Roman" w:hAnsi="Times New Roman" w:cs="Times New Roman"/>
                <w:sz w:val="24"/>
                <w:szCs w:val="24"/>
              </w:rPr>
              <w:t xml:space="preserve">İstenildiği takdirde, firma toz likit oranının yeterli olduğunu belgeyle kanıtlamak zorundadır. </w:t>
            </w:r>
          </w:p>
        </w:tc>
      </w:tr>
    </w:tbl>
    <w:p w14:paraId="14D77E7C" w14:textId="77777777" w:rsidR="0053482D" w:rsidRPr="00F207EB" w:rsidRDefault="0053482D" w:rsidP="00F207EB">
      <w:pPr>
        <w:spacing w:before="120" w:after="120" w:line="36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14:paraId="256E6873" w14:textId="77777777" w:rsidR="008D01CE" w:rsidRPr="00F207EB" w:rsidRDefault="008D01CE" w:rsidP="00F207EB">
      <w:pPr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2A1C2800" w14:textId="09A0BAA1" w:rsidR="00522113" w:rsidRPr="00F207EB" w:rsidRDefault="00522113" w:rsidP="00F207EB">
      <w:pPr>
        <w:spacing w:before="120" w:after="12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RPr="00F207EB" w:rsidSect="000D3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4E314" w14:textId="77777777" w:rsidR="00D25D1C" w:rsidRDefault="00D25D1C" w:rsidP="00CE01BB">
      <w:pPr>
        <w:spacing w:after="0" w:line="240" w:lineRule="auto"/>
      </w:pPr>
      <w:r>
        <w:separator/>
      </w:r>
    </w:p>
  </w:endnote>
  <w:endnote w:type="continuationSeparator" w:id="0">
    <w:p w14:paraId="6C469B85" w14:textId="77777777" w:rsidR="00D25D1C" w:rsidRDefault="00D25D1C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14:paraId="5896F0F5" w14:textId="38C97B48"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E11">
          <w:rPr>
            <w:noProof/>
          </w:rPr>
          <w:t>1</w:t>
        </w:r>
        <w:r>
          <w:fldChar w:fldCharType="end"/>
        </w:r>
      </w:p>
    </w:sdtContent>
  </w:sdt>
  <w:p w14:paraId="31A6C770" w14:textId="77777777" w:rsidR="00CE01BB" w:rsidRDefault="00CE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7BF3" w14:textId="77777777" w:rsidR="00D25D1C" w:rsidRDefault="00D25D1C" w:rsidP="00CE01BB">
      <w:pPr>
        <w:spacing w:after="0" w:line="240" w:lineRule="auto"/>
      </w:pPr>
      <w:r>
        <w:separator/>
      </w:r>
    </w:p>
  </w:footnote>
  <w:footnote w:type="continuationSeparator" w:id="0">
    <w:p w14:paraId="583E9CBE" w14:textId="77777777" w:rsidR="00D25D1C" w:rsidRDefault="00D25D1C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59F5" w14:textId="2931D322" w:rsidR="00CE01BB" w:rsidRPr="00580811" w:rsidRDefault="00CE01BB" w:rsidP="0026352B">
    <w:pPr>
      <w:spacing w:after="0" w:line="24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580811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580811" w:rsidRPr="00580811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4150-</w:t>
    </w:r>
    <w:r w:rsidR="0026352B" w:rsidRPr="00580811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SİMAN, CAM İYONOMER, YAPIŞTIRMA</w:t>
    </w:r>
  </w:p>
  <w:p w14:paraId="25C5F129" w14:textId="77777777" w:rsidR="00CE01BB" w:rsidRPr="00580811" w:rsidRDefault="00CE01BB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10664ED"/>
    <w:multiLevelType w:val="hybridMultilevel"/>
    <w:tmpl w:val="299CB4BE"/>
    <w:lvl w:ilvl="0" w:tplc="CF0ECD0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6D7FFA"/>
    <w:multiLevelType w:val="hybridMultilevel"/>
    <w:tmpl w:val="DE5ABF98"/>
    <w:lvl w:ilvl="0" w:tplc="CF0ECD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87DFF"/>
    <w:multiLevelType w:val="hybridMultilevel"/>
    <w:tmpl w:val="DE5ABF98"/>
    <w:lvl w:ilvl="0" w:tplc="CF0ECD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110C"/>
    <w:multiLevelType w:val="hybridMultilevel"/>
    <w:tmpl w:val="3F227750"/>
    <w:lvl w:ilvl="0" w:tplc="CF0ECD0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5C4E21"/>
    <w:multiLevelType w:val="hybridMultilevel"/>
    <w:tmpl w:val="DC1E02E2"/>
    <w:lvl w:ilvl="0" w:tplc="CF0ECD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54AA4A4A"/>
    <w:multiLevelType w:val="hybridMultilevel"/>
    <w:tmpl w:val="837CB800"/>
    <w:lvl w:ilvl="0" w:tplc="CF0ECD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8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24"/>
  </w:num>
  <w:num w:numId="6">
    <w:abstractNumId w:val="23"/>
  </w:num>
  <w:num w:numId="7">
    <w:abstractNumId w:val="31"/>
  </w:num>
  <w:num w:numId="8">
    <w:abstractNumId w:val="29"/>
  </w:num>
  <w:num w:numId="9">
    <w:abstractNumId w:val="14"/>
  </w:num>
  <w:num w:numId="10">
    <w:abstractNumId w:val="18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7"/>
  </w:num>
  <w:num w:numId="15">
    <w:abstractNumId w:val="3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3"/>
  </w:num>
  <w:num w:numId="22">
    <w:abstractNumId w:val="26"/>
  </w:num>
  <w:num w:numId="23">
    <w:abstractNumId w:val="4"/>
  </w:num>
  <w:num w:numId="24">
    <w:abstractNumId w:val="20"/>
  </w:num>
  <w:num w:numId="25">
    <w:abstractNumId w:val="30"/>
  </w:num>
  <w:num w:numId="26">
    <w:abstractNumId w:val="15"/>
  </w:num>
  <w:num w:numId="27">
    <w:abstractNumId w:val="25"/>
  </w:num>
  <w:num w:numId="28">
    <w:abstractNumId w:val="6"/>
  </w:num>
  <w:num w:numId="29">
    <w:abstractNumId w:val="5"/>
  </w:num>
  <w:num w:numId="30">
    <w:abstractNumId w:val="7"/>
  </w:num>
  <w:num w:numId="31">
    <w:abstractNumId w:val="8"/>
  </w:num>
  <w:num w:numId="32">
    <w:abstractNumId w:val="19"/>
  </w:num>
  <w:num w:numId="33">
    <w:abstractNumId w:val="10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50D5"/>
    <w:rsid w:val="00021DC3"/>
    <w:rsid w:val="0003272C"/>
    <w:rsid w:val="00087453"/>
    <w:rsid w:val="000C1E5F"/>
    <w:rsid w:val="000D38A1"/>
    <w:rsid w:val="00102E11"/>
    <w:rsid w:val="00155006"/>
    <w:rsid w:val="001603EE"/>
    <w:rsid w:val="001716CA"/>
    <w:rsid w:val="002302FC"/>
    <w:rsid w:val="0025533A"/>
    <w:rsid w:val="0026352B"/>
    <w:rsid w:val="002829FF"/>
    <w:rsid w:val="00305201"/>
    <w:rsid w:val="00320048"/>
    <w:rsid w:val="00392C0F"/>
    <w:rsid w:val="003C739E"/>
    <w:rsid w:val="003D3D46"/>
    <w:rsid w:val="003D7A1B"/>
    <w:rsid w:val="00427896"/>
    <w:rsid w:val="00442AEA"/>
    <w:rsid w:val="00463A88"/>
    <w:rsid w:val="00465FC3"/>
    <w:rsid w:val="004B3C05"/>
    <w:rsid w:val="00522113"/>
    <w:rsid w:val="0053482D"/>
    <w:rsid w:val="00551578"/>
    <w:rsid w:val="00560D80"/>
    <w:rsid w:val="00567CA3"/>
    <w:rsid w:val="00573F64"/>
    <w:rsid w:val="00580811"/>
    <w:rsid w:val="00596E90"/>
    <w:rsid w:val="005A25C9"/>
    <w:rsid w:val="005A528F"/>
    <w:rsid w:val="00627078"/>
    <w:rsid w:val="00651161"/>
    <w:rsid w:val="006542FB"/>
    <w:rsid w:val="006B583C"/>
    <w:rsid w:val="006E1FDF"/>
    <w:rsid w:val="006F41E7"/>
    <w:rsid w:val="007029EB"/>
    <w:rsid w:val="00725AF6"/>
    <w:rsid w:val="00732046"/>
    <w:rsid w:val="00777A90"/>
    <w:rsid w:val="007957D4"/>
    <w:rsid w:val="007E5DCE"/>
    <w:rsid w:val="0083319E"/>
    <w:rsid w:val="008433DE"/>
    <w:rsid w:val="008772BE"/>
    <w:rsid w:val="008A59B4"/>
    <w:rsid w:val="008A6D06"/>
    <w:rsid w:val="008D01CE"/>
    <w:rsid w:val="008D104E"/>
    <w:rsid w:val="008E2D00"/>
    <w:rsid w:val="008E5C44"/>
    <w:rsid w:val="00923391"/>
    <w:rsid w:val="00952C01"/>
    <w:rsid w:val="00965773"/>
    <w:rsid w:val="009920D1"/>
    <w:rsid w:val="00994435"/>
    <w:rsid w:val="0099574C"/>
    <w:rsid w:val="009D4772"/>
    <w:rsid w:val="00A04463"/>
    <w:rsid w:val="00A6161C"/>
    <w:rsid w:val="00AA62EB"/>
    <w:rsid w:val="00AE36E9"/>
    <w:rsid w:val="00B02E4D"/>
    <w:rsid w:val="00B0306A"/>
    <w:rsid w:val="00B36797"/>
    <w:rsid w:val="00B4158F"/>
    <w:rsid w:val="00B755AD"/>
    <w:rsid w:val="00B97943"/>
    <w:rsid w:val="00C23263"/>
    <w:rsid w:val="00C5335D"/>
    <w:rsid w:val="00C60068"/>
    <w:rsid w:val="00CA7A46"/>
    <w:rsid w:val="00CB4AAE"/>
    <w:rsid w:val="00CB7584"/>
    <w:rsid w:val="00CC039B"/>
    <w:rsid w:val="00CD5D26"/>
    <w:rsid w:val="00CE01BB"/>
    <w:rsid w:val="00D21313"/>
    <w:rsid w:val="00D25D1C"/>
    <w:rsid w:val="00D355D2"/>
    <w:rsid w:val="00D5196F"/>
    <w:rsid w:val="00D51F2C"/>
    <w:rsid w:val="00D525EB"/>
    <w:rsid w:val="00D53DC8"/>
    <w:rsid w:val="00D67905"/>
    <w:rsid w:val="00D86E72"/>
    <w:rsid w:val="00D9418A"/>
    <w:rsid w:val="00DA3F4A"/>
    <w:rsid w:val="00DB32D9"/>
    <w:rsid w:val="00DD103A"/>
    <w:rsid w:val="00E14145"/>
    <w:rsid w:val="00E14FEC"/>
    <w:rsid w:val="00E5006C"/>
    <w:rsid w:val="00EF4CB8"/>
    <w:rsid w:val="00F07157"/>
    <w:rsid w:val="00F207EB"/>
    <w:rsid w:val="00F230DA"/>
    <w:rsid w:val="00F35510"/>
    <w:rsid w:val="00F57AF0"/>
    <w:rsid w:val="00F90BF7"/>
    <w:rsid w:val="00FC269C"/>
    <w:rsid w:val="00FD062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8AF83"/>
  <w15:docId w15:val="{9E0B94A7-083A-4FB4-BF48-6D4456E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E1AB-22A1-498D-902C-D1E19EEF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Saliha ÇAM</cp:lastModifiedBy>
  <cp:revision>4</cp:revision>
  <dcterms:created xsi:type="dcterms:W3CDTF">2025-01-23T13:44:00Z</dcterms:created>
  <dcterms:modified xsi:type="dcterms:W3CDTF">2025-03-03T07:39:00Z</dcterms:modified>
</cp:coreProperties>
</file>