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8162"/>
      </w:tblGrid>
      <w:tr w:rsidR="00AF0440" w:rsidRPr="00897077" w14:paraId="6A487407" w14:textId="77777777" w:rsidTr="00981132">
        <w:trPr>
          <w:trHeight w:val="699"/>
        </w:trPr>
        <w:tc>
          <w:tcPr>
            <w:tcW w:w="1678" w:type="dxa"/>
          </w:tcPr>
          <w:p w14:paraId="3A7128C0" w14:textId="77777777" w:rsidR="00AF0440" w:rsidRPr="005A18AB" w:rsidRDefault="00AF0440" w:rsidP="008F41B0">
            <w:pPr>
              <w:pStyle w:val="Balk2"/>
              <w:spacing w:before="120" w:after="120"/>
              <w:ind w:firstLine="0"/>
              <w:jc w:val="left"/>
              <w:rPr>
                <w:rFonts w:cs="Times New Roman"/>
                <w:b/>
                <w:szCs w:val="24"/>
              </w:rPr>
            </w:pPr>
            <w:r w:rsidRPr="005A18AB">
              <w:rPr>
                <w:rFonts w:cs="Times New Roman"/>
                <w:b/>
                <w:szCs w:val="24"/>
              </w:rPr>
              <w:t xml:space="preserve">SMT Temel İşlevi: </w:t>
            </w:r>
          </w:p>
        </w:tc>
        <w:tc>
          <w:tcPr>
            <w:tcW w:w="8162" w:type="dxa"/>
            <w:shd w:val="clear" w:color="auto" w:fill="auto"/>
          </w:tcPr>
          <w:p w14:paraId="22351A8E" w14:textId="035AC16F" w:rsidR="00AF0440" w:rsidRPr="00897077" w:rsidRDefault="00841BA7" w:rsidP="005A18AB">
            <w:pPr>
              <w:pStyle w:val="gvdemetni3"/>
              <w:numPr>
                <w:ilvl w:val="0"/>
                <w:numId w:val="44"/>
              </w:numPr>
              <w:spacing w:before="120" w:beforeAutospacing="0" w:after="120" w:afterAutospacing="0" w:line="360" w:lineRule="auto"/>
              <w:jc w:val="both"/>
            </w:pPr>
            <w:r w:rsidRPr="00897077">
              <w:t>Klinik laboratuvar</w:t>
            </w:r>
            <w:r w:rsidR="008C1D84" w:rsidRPr="00897077">
              <w:t>lar</w:t>
            </w:r>
            <w:r w:rsidRPr="00897077">
              <w:t>da idrar toplamak, taşımak, işlemek ve test etmek için kullanılır.</w:t>
            </w:r>
          </w:p>
        </w:tc>
      </w:tr>
      <w:tr w:rsidR="00AF0440" w:rsidRPr="00897077" w14:paraId="1BCAC5E5" w14:textId="77777777" w:rsidTr="00981132">
        <w:trPr>
          <w:trHeight w:val="1640"/>
        </w:trPr>
        <w:tc>
          <w:tcPr>
            <w:tcW w:w="1678" w:type="dxa"/>
          </w:tcPr>
          <w:p w14:paraId="78982474" w14:textId="0ABBED70" w:rsidR="00AF0440" w:rsidRPr="005A18AB" w:rsidRDefault="00981132" w:rsidP="008F41B0">
            <w:pPr>
              <w:pStyle w:val="Balk2"/>
              <w:spacing w:before="120" w:after="120"/>
              <w:ind w:firstLine="0"/>
              <w:jc w:val="left"/>
              <w:rPr>
                <w:rFonts w:cs="Times New Roman"/>
                <w:b/>
                <w:szCs w:val="24"/>
              </w:rPr>
            </w:pPr>
            <w:r>
              <w:rPr>
                <w:rFonts w:cs="Times New Roman"/>
                <w:b/>
                <w:szCs w:val="24"/>
              </w:rPr>
              <w:t xml:space="preserve">SM </w:t>
            </w:r>
            <w:r w:rsidR="00AF0440" w:rsidRPr="005A18AB">
              <w:rPr>
                <w:rFonts w:cs="Times New Roman"/>
                <w:b/>
                <w:szCs w:val="24"/>
              </w:rPr>
              <w:t xml:space="preserve">Malzeme Tanımlama Bilgileri: </w:t>
            </w:r>
          </w:p>
          <w:p w14:paraId="7FBB7644" w14:textId="77777777" w:rsidR="00AF0440" w:rsidRPr="005A18AB" w:rsidRDefault="00AF0440" w:rsidP="008F41B0">
            <w:pPr>
              <w:pStyle w:val="Balk2"/>
              <w:spacing w:before="120" w:after="120"/>
              <w:jc w:val="left"/>
              <w:rPr>
                <w:rFonts w:cs="Times New Roman"/>
                <w:b/>
                <w:szCs w:val="24"/>
              </w:rPr>
            </w:pPr>
          </w:p>
        </w:tc>
        <w:tc>
          <w:tcPr>
            <w:tcW w:w="8162" w:type="dxa"/>
            <w:shd w:val="clear" w:color="auto" w:fill="auto"/>
          </w:tcPr>
          <w:p w14:paraId="25B2A537" w14:textId="746A0828" w:rsidR="007E1B95" w:rsidRPr="007E1B95" w:rsidRDefault="00897077" w:rsidP="007E1B95">
            <w:pPr>
              <w:pStyle w:val="ListeParagraf"/>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Tüplü idrar toplayıcı; entegre idrar numune toplama kabı, numune kabına vida ile bağlı idrar tüpü ve numune kabına takılı tüp kapağından oluşmaktadır.</w:t>
            </w:r>
          </w:p>
          <w:p w14:paraId="740C4335" w14:textId="16910866" w:rsidR="00897077" w:rsidRPr="00897077" w:rsidRDefault="00897077" w:rsidP="00897077">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İdrar numune kabı</w:t>
            </w:r>
            <w:r w:rsidR="007E1B95">
              <w:rPr>
                <w:rFonts w:ascii="Times New Roman" w:hAnsi="Times New Roman" w:cs="Times New Roman"/>
                <w:sz w:val="24"/>
                <w:szCs w:val="24"/>
              </w:rPr>
              <w:t xml:space="preserve">, steril ve ya steril </w:t>
            </w:r>
            <w:proofErr w:type="gramStart"/>
            <w:r w:rsidR="007E1B95">
              <w:rPr>
                <w:rFonts w:ascii="Times New Roman" w:hAnsi="Times New Roman" w:cs="Times New Roman"/>
                <w:sz w:val="24"/>
                <w:szCs w:val="24"/>
              </w:rPr>
              <w:t xml:space="preserve">olmayan, </w:t>
            </w:r>
            <w:r w:rsidRPr="00897077">
              <w:rPr>
                <w:rFonts w:ascii="Times New Roman" w:hAnsi="Times New Roman" w:cs="Times New Roman"/>
                <w:sz w:val="24"/>
                <w:szCs w:val="24"/>
              </w:rPr>
              <w:t xml:space="preserve"> en</w:t>
            </w:r>
            <w:proofErr w:type="gramEnd"/>
            <w:r w:rsidRPr="00897077">
              <w:rPr>
                <w:rFonts w:ascii="Times New Roman" w:hAnsi="Times New Roman" w:cs="Times New Roman"/>
                <w:sz w:val="24"/>
                <w:szCs w:val="24"/>
              </w:rPr>
              <w:t xml:space="preserve"> a</w:t>
            </w:r>
            <w:r w:rsidR="002046AD">
              <w:rPr>
                <w:rFonts w:ascii="Times New Roman" w:hAnsi="Times New Roman" w:cs="Times New Roman"/>
                <w:sz w:val="24"/>
                <w:szCs w:val="24"/>
              </w:rPr>
              <w:t xml:space="preserve">z 100 ml, idrar tüpü </w:t>
            </w:r>
            <w:r w:rsidR="007E1B95">
              <w:rPr>
                <w:rFonts w:ascii="Times New Roman" w:hAnsi="Times New Roman" w:cs="Times New Roman"/>
                <w:sz w:val="24"/>
                <w:szCs w:val="24"/>
              </w:rPr>
              <w:t>e</w:t>
            </w:r>
            <w:r w:rsidR="002046AD">
              <w:rPr>
                <w:rFonts w:ascii="Times New Roman" w:hAnsi="Times New Roman" w:cs="Times New Roman"/>
                <w:sz w:val="24"/>
                <w:szCs w:val="24"/>
              </w:rPr>
              <w:t>n az 10 ml</w:t>
            </w:r>
            <w:r w:rsidRPr="00897077">
              <w:rPr>
                <w:rFonts w:ascii="Times New Roman" w:hAnsi="Times New Roman" w:cs="Times New Roman"/>
                <w:sz w:val="24"/>
                <w:szCs w:val="24"/>
              </w:rPr>
              <w:t xml:space="preserve"> hacme sahip olmalıdır.</w:t>
            </w:r>
          </w:p>
          <w:p w14:paraId="55B4FFEB" w14:textId="157B3A26" w:rsidR="00897077" w:rsidRPr="00897077" w:rsidRDefault="00897077" w:rsidP="00897077">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 xml:space="preserve">Tüplü idrar toplayıcı; </w:t>
            </w:r>
            <w:proofErr w:type="spellStart"/>
            <w:r w:rsidRPr="00897077">
              <w:rPr>
                <w:rFonts w:ascii="Times New Roman" w:hAnsi="Times New Roman" w:cs="Times New Roman"/>
                <w:sz w:val="24"/>
                <w:szCs w:val="24"/>
              </w:rPr>
              <w:t>polipropilen</w:t>
            </w:r>
            <w:proofErr w:type="spellEnd"/>
            <w:r w:rsidRPr="00897077">
              <w:rPr>
                <w:rFonts w:ascii="Times New Roman" w:hAnsi="Times New Roman" w:cs="Times New Roman"/>
                <w:sz w:val="24"/>
                <w:szCs w:val="24"/>
              </w:rPr>
              <w:t>, polietilentereftalat (PET) veya idrar ile etkileşmeyen başka bir plastik malzemeden yapılmış ve şeffaf olmalıdır.</w:t>
            </w:r>
          </w:p>
        </w:tc>
      </w:tr>
      <w:tr w:rsidR="005A18AB" w:rsidRPr="00897077" w14:paraId="78548366" w14:textId="77777777" w:rsidTr="00981132">
        <w:trPr>
          <w:trHeight w:val="1640"/>
        </w:trPr>
        <w:tc>
          <w:tcPr>
            <w:tcW w:w="1678" w:type="dxa"/>
          </w:tcPr>
          <w:p w14:paraId="4111AF12" w14:textId="77777777" w:rsidR="005A18AB" w:rsidRPr="005A18AB" w:rsidRDefault="005A18AB" w:rsidP="008F41B0">
            <w:pPr>
              <w:pStyle w:val="Balk2"/>
              <w:spacing w:before="120" w:after="120"/>
              <w:ind w:firstLine="0"/>
              <w:jc w:val="left"/>
              <w:rPr>
                <w:rFonts w:cs="Times New Roman"/>
                <w:b/>
                <w:szCs w:val="24"/>
              </w:rPr>
            </w:pPr>
            <w:r w:rsidRPr="005A18AB">
              <w:rPr>
                <w:rFonts w:cs="Times New Roman"/>
                <w:b/>
                <w:szCs w:val="24"/>
              </w:rPr>
              <w:lastRenderedPageBreak/>
              <w:t xml:space="preserve">Teknik Özellikleri: </w:t>
            </w:r>
          </w:p>
          <w:p w14:paraId="588451DF" w14:textId="77777777" w:rsidR="005A18AB" w:rsidRPr="005A18AB" w:rsidRDefault="005A18AB" w:rsidP="00981132">
            <w:pPr>
              <w:pStyle w:val="Balk2"/>
              <w:spacing w:before="120" w:after="120"/>
              <w:ind w:firstLine="0"/>
              <w:jc w:val="right"/>
              <w:rPr>
                <w:rFonts w:cs="Times New Roman"/>
                <w:b/>
                <w:szCs w:val="24"/>
              </w:rPr>
            </w:pPr>
          </w:p>
        </w:tc>
        <w:tc>
          <w:tcPr>
            <w:tcW w:w="8162" w:type="dxa"/>
            <w:shd w:val="clear" w:color="auto" w:fill="auto"/>
          </w:tcPr>
          <w:p w14:paraId="5B3AA7D0" w14:textId="478FD68A" w:rsidR="005A18AB" w:rsidRPr="00897077" w:rsidRDefault="005A18AB" w:rsidP="00FF7549">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İdrar numune kabı üzerinde numune miktarını gösteren m</w:t>
            </w:r>
            <w:r w:rsidR="007E1B95">
              <w:rPr>
                <w:rFonts w:ascii="Times New Roman" w:hAnsi="Times New Roman" w:cs="Times New Roman"/>
                <w:sz w:val="24"/>
                <w:szCs w:val="24"/>
              </w:rPr>
              <w:t>l</w:t>
            </w:r>
            <w:r w:rsidRPr="00897077">
              <w:rPr>
                <w:rFonts w:ascii="Times New Roman" w:hAnsi="Times New Roman" w:cs="Times New Roman"/>
                <w:sz w:val="24"/>
                <w:szCs w:val="24"/>
              </w:rPr>
              <w:t xml:space="preserve"> cinsinden ölçek bulunmalıdır. </w:t>
            </w:r>
          </w:p>
          <w:p w14:paraId="7EDD3D63" w14:textId="77777777" w:rsidR="005A18AB" w:rsidRPr="00897077" w:rsidRDefault="005A18AB" w:rsidP="00FF7549">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Kapak; kabın içindeki numunenin dökülmesini engellemek için vida kapaklı olmalıdır.</w:t>
            </w:r>
          </w:p>
          <w:p w14:paraId="036BAFAE" w14:textId="0106B26D" w:rsidR="005A18AB" w:rsidRPr="00897077" w:rsidRDefault="005A18AB" w:rsidP="00FF7549">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Kapak üzerine entegre edilmiş idrar trans</w:t>
            </w:r>
            <w:r w:rsidR="007E1B95">
              <w:rPr>
                <w:rFonts w:ascii="Times New Roman" w:hAnsi="Times New Roman" w:cs="Times New Roman"/>
                <w:sz w:val="24"/>
                <w:szCs w:val="24"/>
              </w:rPr>
              <w:t>f</w:t>
            </w:r>
            <w:r w:rsidRPr="00897077">
              <w:rPr>
                <w:rFonts w:ascii="Times New Roman" w:hAnsi="Times New Roman" w:cs="Times New Roman"/>
                <w:sz w:val="24"/>
                <w:szCs w:val="24"/>
              </w:rPr>
              <w:t xml:space="preserve">er </w:t>
            </w:r>
            <w:proofErr w:type="spellStart"/>
            <w:r w:rsidRPr="00897077">
              <w:rPr>
                <w:rFonts w:ascii="Times New Roman" w:hAnsi="Times New Roman" w:cs="Times New Roman"/>
                <w:sz w:val="24"/>
                <w:szCs w:val="24"/>
              </w:rPr>
              <w:t>holder</w:t>
            </w:r>
            <w:proofErr w:type="spellEnd"/>
            <w:r w:rsidRPr="00897077">
              <w:rPr>
                <w:rFonts w:ascii="Times New Roman" w:hAnsi="Times New Roman" w:cs="Times New Roman"/>
                <w:sz w:val="24"/>
                <w:szCs w:val="24"/>
              </w:rPr>
              <w:t xml:space="preserve"> bulunmalıdır.</w:t>
            </w:r>
          </w:p>
          <w:p w14:paraId="553F49CD" w14:textId="54FBE5E1" w:rsidR="005A18AB" w:rsidRPr="00897077" w:rsidRDefault="005A18AB" w:rsidP="00FF7549">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 xml:space="preserve">Kapak üzerindeki idrar transfer </w:t>
            </w:r>
            <w:proofErr w:type="spellStart"/>
            <w:r w:rsidRPr="00897077">
              <w:rPr>
                <w:rFonts w:ascii="Times New Roman" w:hAnsi="Times New Roman" w:cs="Times New Roman"/>
                <w:sz w:val="24"/>
                <w:szCs w:val="24"/>
              </w:rPr>
              <w:t>holder</w:t>
            </w:r>
            <w:bookmarkStart w:id="0" w:name="_GoBack"/>
            <w:bookmarkEnd w:id="0"/>
            <w:r w:rsidRPr="00897077">
              <w:rPr>
                <w:rFonts w:ascii="Times New Roman" w:hAnsi="Times New Roman" w:cs="Times New Roman"/>
                <w:sz w:val="24"/>
                <w:szCs w:val="24"/>
              </w:rPr>
              <w:t>da</w:t>
            </w:r>
            <w:proofErr w:type="spellEnd"/>
            <w:r w:rsidRPr="00897077">
              <w:rPr>
                <w:rFonts w:ascii="Times New Roman" w:hAnsi="Times New Roman" w:cs="Times New Roman"/>
                <w:sz w:val="24"/>
                <w:szCs w:val="24"/>
              </w:rPr>
              <w:t xml:space="preserve"> vakumlu tüpten örnek almaya yarayacak iğne olmalıdır ve bu iğne kauçuk ile kaplanmış olmalıdır.</w:t>
            </w:r>
          </w:p>
          <w:p w14:paraId="46F2DD07" w14:textId="78F7A5F5" w:rsidR="005A18AB" w:rsidRPr="00897077" w:rsidRDefault="005A18AB" w:rsidP="00FF7549">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Kapak üzerine entegre edilmiş idrar trans</w:t>
            </w:r>
            <w:r w:rsidR="007E1B95">
              <w:rPr>
                <w:rFonts w:ascii="Times New Roman" w:hAnsi="Times New Roman" w:cs="Times New Roman"/>
                <w:sz w:val="24"/>
                <w:szCs w:val="24"/>
              </w:rPr>
              <w:t>f</w:t>
            </w:r>
            <w:r w:rsidRPr="00897077">
              <w:rPr>
                <w:rFonts w:ascii="Times New Roman" w:hAnsi="Times New Roman" w:cs="Times New Roman"/>
                <w:sz w:val="24"/>
                <w:szCs w:val="24"/>
              </w:rPr>
              <w:t xml:space="preserve">er </w:t>
            </w:r>
            <w:proofErr w:type="spellStart"/>
            <w:r w:rsidRPr="00897077">
              <w:rPr>
                <w:rFonts w:ascii="Times New Roman" w:hAnsi="Times New Roman" w:cs="Times New Roman"/>
                <w:sz w:val="24"/>
                <w:szCs w:val="24"/>
              </w:rPr>
              <w:t>holder</w:t>
            </w:r>
            <w:r w:rsidR="00E402E5" w:rsidRPr="00897077">
              <w:rPr>
                <w:rFonts w:ascii="Times New Roman" w:hAnsi="Times New Roman" w:cs="Times New Roman"/>
                <w:sz w:val="24"/>
                <w:szCs w:val="24"/>
              </w:rPr>
              <w:t>’</w:t>
            </w:r>
            <w:r w:rsidRPr="00897077">
              <w:rPr>
                <w:rFonts w:ascii="Times New Roman" w:hAnsi="Times New Roman" w:cs="Times New Roman"/>
                <w:sz w:val="24"/>
                <w:szCs w:val="24"/>
              </w:rPr>
              <w:t>ın</w:t>
            </w:r>
            <w:proofErr w:type="spellEnd"/>
            <w:r w:rsidRPr="00897077">
              <w:rPr>
                <w:rFonts w:ascii="Times New Roman" w:hAnsi="Times New Roman" w:cs="Times New Roman"/>
                <w:sz w:val="24"/>
                <w:szCs w:val="24"/>
              </w:rPr>
              <w:t xml:space="preserve"> üstü </w:t>
            </w:r>
            <w:proofErr w:type="spellStart"/>
            <w:r w:rsidRPr="00897077">
              <w:rPr>
                <w:rFonts w:ascii="Times New Roman" w:hAnsi="Times New Roman" w:cs="Times New Roman"/>
                <w:sz w:val="24"/>
                <w:szCs w:val="24"/>
              </w:rPr>
              <w:t>kontaminasyon</w:t>
            </w:r>
            <w:proofErr w:type="spellEnd"/>
            <w:r w:rsidRPr="00897077">
              <w:rPr>
                <w:rFonts w:ascii="Times New Roman" w:hAnsi="Times New Roman" w:cs="Times New Roman"/>
                <w:sz w:val="24"/>
                <w:szCs w:val="24"/>
              </w:rPr>
              <w:t xml:space="preserve"> riskini önlemek için etiket ile kapatılmış olmalıdır.</w:t>
            </w:r>
          </w:p>
          <w:p w14:paraId="6E163EAA" w14:textId="77777777" w:rsidR="005A18AB" w:rsidRPr="00897077" w:rsidRDefault="005A18AB" w:rsidP="00FF7549">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İdrar bardağının üzerine etiket yapıştırılabilecek özel alan olmalıdır.</w:t>
            </w:r>
          </w:p>
          <w:p w14:paraId="5DF0BFD4" w14:textId="77777777" w:rsidR="005A18AB" w:rsidRPr="00897077" w:rsidRDefault="005A18AB" w:rsidP="00FF7549">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İdrar bardağı tek tek ambalajlarda olmalıdır.</w:t>
            </w:r>
          </w:p>
          <w:p w14:paraId="77FC03F3" w14:textId="77777777" w:rsidR="005A18AB" w:rsidRPr="00897077" w:rsidRDefault="005A18AB" w:rsidP="00FF7549">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Tüplerin açık ucu, tüp içindeki vakumu koruyacak şekilde lastik tıpa ve bunun üzerinde kapağın açıldığı sırada idrar sıçramasını engelleyecek şekilde kapatılmış olmalıdır.</w:t>
            </w:r>
          </w:p>
          <w:p w14:paraId="2E54207C" w14:textId="77777777" w:rsidR="00897077" w:rsidRPr="00897077" w:rsidRDefault="00897077" w:rsidP="00897077">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Numune kabının kapağı kaba bağlı halde ve kabın içindeki numunenin dökülmesini ve sızmasını engellemek için sıkı kapanır olmalıdır.</w:t>
            </w:r>
          </w:p>
          <w:p w14:paraId="22844655" w14:textId="77777777" w:rsidR="00897077" w:rsidRPr="00897077" w:rsidRDefault="00897077" w:rsidP="00897077">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Tüpün alt ucu kapalı, yarımküre biçiminde olmalıdır, düz olmamalıdır.</w:t>
            </w:r>
          </w:p>
          <w:p w14:paraId="478AE7DF" w14:textId="77777777" w:rsidR="00897077" w:rsidRPr="00897077" w:rsidRDefault="00897077" w:rsidP="00897077">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İdrar numune kabının içindeki idrar, kabın kapağı açılmadan, kap tüp tarafına doğru eğilerek entegre idrar tüpüne doğal akımla doldurulabilmelidir. Tüpe idrar aktarılırken idrarda bulunan şekilli elemanlar parçalanmamalı ve idrarda baloncuklar oluşmamalıdır.</w:t>
            </w:r>
          </w:p>
          <w:p w14:paraId="00B663FC" w14:textId="77777777" w:rsidR="00897077" w:rsidRPr="00897077" w:rsidRDefault="00897077" w:rsidP="00897077">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Tüp, idrar ile doldurulup numune kabından ayrıldıktan sonra, kabın taban kısmındaki tüp kapağı ile, kapağı diğer el ile tutmaya gerek kalmaksızın kapatılabilmelidir.</w:t>
            </w:r>
          </w:p>
          <w:p w14:paraId="6745B598" w14:textId="0B2A06F2" w:rsidR="00897077" w:rsidRPr="007E1B95" w:rsidRDefault="00897077" w:rsidP="00897077">
            <w:pPr>
              <w:numPr>
                <w:ilvl w:val="0"/>
                <w:numId w:val="44"/>
              </w:numPr>
              <w:spacing w:before="120" w:after="120"/>
              <w:rPr>
                <w:rFonts w:ascii="Times New Roman" w:hAnsi="Times New Roman" w:cs="Times New Roman"/>
                <w:sz w:val="24"/>
                <w:szCs w:val="24"/>
              </w:rPr>
            </w:pPr>
            <w:r w:rsidRPr="007E1B95">
              <w:rPr>
                <w:rFonts w:ascii="Times New Roman" w:hAnsi="Times New Roman" w:cs="Times New Roman"/>
                <w:sz w:val="24"/>
                <w:szCs w:val="24"/>
              </w:rPr>
              <w:t>Numune kabından entegre tüp ayrıldıktan sonra başka tüpler takılabilmelidir.</w:t>
            </w:r>
          </w:p>
        </w:tc>
      </w:tr>
      <w:tr w:rsidR="00981132" w:rsidRPr="00897077" w14:paraId="466E1F4A" w14:textId="77777777" w:rsidTr="00981132">
        <w:trPr>
          <w:trHeight w:val="1640"/>
        </w:trPr>
        <w:tc>
          <w:tcPr>
            <w:tcW w:w="1678" w:type="dxa"/>
          </w:tcPr>
          <w:p w14:paraId="424541EB" w14:textId="6C146867" w:rsidR="00981132" w:rsidRPr="005A18AB" w:rsidRDefault="00981132" w:rsidP="002046AD">
            <w:pPr>
              <w:pStyle w:val="Balk2"/>
              <w:spacing w:before="120" w:after="120"/>
              <w:ind w:firstLine="0"/>
              <w:jc w:val="left"/>
              <w:rPr>
                <w:rFonts w:cs="Times New Roman"/>
                <w:b/>
                <w:szCs w:val="24"/>
              </w:rPr>
            </w:pPr>
            <w:r w:rsidRPr="005A18AB">
              <w:rPr>
                <w:rFonts w:cs="Times New Roman"/>
                <w:b/>
                <w:szCs w:val="24"/>
              </w:rPr>
              <w:lastRenderedPageBreak/>
              <w:t>Genel Hükümler</w:t>
            </w:r>
            <w:r>
              <w:rPr>
                <w:rFonts w:cs="Times New Roman"/>
                <w:b/>
                <w:szCs w:val="24"/>
              </w:rPr>
              <w:t>:</w:t>
            </w:r>
          </w:p>
        </w:tc>
        <w:tc>
          <w:tcPr>
            <w:tcW w:w="8162" w:type="dxa"/>
            <w:shd w:val="clear" w:color="auto" w:fill="auto"/>
          </w:tcPr>
          <w:p w14:paraId="5639C3EF" w14:textId="77777777" w:rsidR="00981132" w:rsidRPr="00897077" w:rsidRDefault="00981132" w:rsidP="00981132">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Tüpler kullanımda kolaylık sağlayacak şekilde 100'lik paketlerde, straforlar üzerindeki yuvalara yerleştirilmiş olarak durmalıdır.</w:t>
            </w:r>
          </w:p>
          <w:p w14:paraId="74F83AB7" w14:textId="77777777" w:rsidR="00897077" w:rsidRDefault="00897077" w:rsidP="00981132">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Tüplü idrar toplayıcı için yedek tüp ve tüp kapağı ayrı olarak sağlanabilmelidir.</w:t>
            </w:r>
          </w:p>
          <w:p w14:paraId="33667C7B" w14:textId="77777777" w:rsidR="00897077" w:rsidRPr="00897077" w:rsidRDefault="00897077" w:rsidP="00897077">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Gama ışınlama veya radyasyon ile steril edilmiş olmalıdır ve ürün lot numaralarının bulunduğu sterilizasyon sertifikası sunulmalıdır.</w:t>
            </w:r>
          </w:p>
          <w:p w14:paraId="75FEAE35" w14:textId="7DC23859" w:rsidR="00897077" w:rsidRPr="00897077" w:rsidRDefault="00897077" w:rsidP="00897077">
            <w:pPr>
              <w:numPr>
                <w:ilvl w:val="0"/>
                <w:numId w:val="44"/>
              </w:numPr>
              <w:spacing w:before="120" w:after="120"/>
              <w:rPr>
                <w:rFonts w:ascii="Times New Roman" w:hAnsi="Times New Roman" w:cs="Times New Roman"/>
                <w:sz w:val="24"/>
                <w:szCs w:val="24"/>
              </w:rPr>
            </w:pPr>
            <w:r w:rsidRPr="00897077">
              <w:rPr>
                <w:rFonts w:ascii="Times New Roman" w:hAnsi="Times New Roman" w:cs="Times New Roman"/>
                <w:sz w:val="24"/>
                <w:szCs w:val="24"/>
              </w:rPr>
              <w:t xml:space="preserve">İdrar bardağı ve vakumlu idrar tüpleri için üretici Firmanın ISO 13485 sertifikası ve 98/79/ EC İn </w:t>
            </w:r>
            <w:proofErr w:type="spellStart"/>
            <w:r w:rsidRPr="00897077">
              <w:rPr>
                <w:rFonts w:ascii="Times New Roman" w:hAnsi="Times New Roman" w:cs="Times New Roman"/>
                <w:sz w:val="24"/>
                <w:szCs w:val="24"/>
              </w:rPr>
              <w:t>Vitro</w:t>
            </w:r>
            <w:proofErr w:type="spellEnd"/>
            <w:r w:rsidRPr="00897077">
              <w:rPr>
                <w:rFonts w:ascii="Times New Roman" w:hAnsi="Times New Roman" w:cs="Times New Roman"/>
                <w:sz w:val="24"/>
                <w:szCs w:val="24"/>
              </w:rPr>
              <w:t xml:space="preserve"> Yönetmeliği kapsamında EC Uygunluk beyanı olmalıdır. Tüplü idrar toplayıcı için üretici firmanın 93/42/EEC Tıbbi Cihaz Yönetmeliği Ek VII’ ye göre uygunluk beyanı olmalıdır</w:t>
            </w:r>
          </w:p>
        </w:tc>
      </w:tr>
    </w:tbl>
    <w:p w14:paraId="168AE33E" w14:textId="77777777" w:rsidR="00AF0440" w:rsidRPr="005A18AB" w:rsidRDefault="00AF0440" w:rsidP="005A18AB">
      <w:pPr>
        <w:spacing w:before="120" w:after="120"/>
        <w:ind w:firstLine="0"/>
        <w:rPr>
          <w:rFonts w:ascii="Times New Roman" w:hAnsi="Times New Roman" w:cs="Times New Roman"/>
          <w:sz w:val="24"/>
          <w:szCs w:val="24"/>
        </w:rPr>
      </w:pPr>
    </w:p>
    <w:sectPr w:rsidR="00AF0440" w:rsidRPr="005A18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2BD0A" w14:textId="77777777" w:rsidR="007A4942" w:rsidRDefault="007A4942" w:rsidP="00AF0440">
      <w:pPr>
        <w:spacing w:after="0" w:line="240" w:lineRule="auto"/>
      </w:pPr>
      <w:r>
        <w:separator/>
      </w:r>
    </w:p>
  </w:endnote>
  <w:endnote w:type="continuationSeparator" w:id="0">
    <w:p w14:paraId="029692F1" w14:textId="77777777" w:rsidR="007A4942" w:rsidRDefault="007A4942"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173308"/>
      <w:docPartObj>
        <w:docPartGallery w:val="Page Numbers (Bottom of Page)"/>
        <w:docPartUnique/>
      </w:docPartObj>
    </w:sdtPr>
    <w:sdtEndPr/>
    <w:sdtContent>
      <w:p w14:paraId="3CCA7C71" w14:textId="7CA733D5" w:rsidR="00FF7549" w:rsidRDefault="00FF7549">
        <w:pPr>
          <w:pStyle w:val="AltBilgi"/>
          <w:jc w:val="center"/>
        </w:pPr>
        <w:r>
          <w:fldChar w:fldCharType="begin"/>
        </w:r>
        <w:r>
          <w:instrText>PAGE   \* MERGEFORMAT</w:instrText>
        </w:r>
        <w:r>
          <w:fldChar w:fldCharType="separate"/>
        </w:r>
        <w:r w:rsidR="002046AD">
          <w:rPr>
            <w:noProof/>
          </w:rPr>
          <w:t>3</w:t>
        </w:r>
        <w:r>
          <w:fldChar w:fldCharType="end"/>
        </w:r>
      </w:p>
    </w:sdtContent>
  </w:sdt>
  <w:p w14:paraId="0E6DCEA7" w14:textId="77777777" w:rsidR="00D92C99" w:rsidRDefault="00D92C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98960" w14:textId="77777777" w:rsidR="007A4942" w:rsidRDefault="007A4942" w:rsidP="00AF0440">
      <w:pPr>
        <w:spacing w:after="0" w:line="240" w:lineRule="auto"/>
      </w:pPr>
      <w:r>
        <w:separator/>
      </w:r>
    </w:p>
  </w:footnote>
  <w:footnote w:type="continuationSeparator" w:id="0">
    <w:p w14:paraId="73A2ADB7" w14:textId="77777777" w:rsidR="007A4942" w:rsidRDefault="007A4942"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23A5" w14:textId="49C796A9" w:rsidR="00AF0440" w:rsidRPr="008F41B0" w:rsidRDefault="00AF0440" w:rsidP="008C1D84">
    <w:pPr>
      <w:spacing w:after="0"/>
      <w:ind w:left="426" w:hanging="426"/>
      <w:jc w:val="left"/>
      <w:rPr>
        <w:rFonts w:ascii="Times New Roman" w:hAnsi="Times New Roman" w:cs="Times New Roman"/>
        <w:sz w:val="24"/>
        <w:szCs w:val="24"/>
      </w:rPr>
    </w:pPr>
    <w:r w:rsidRPr="008F41B0">
      <w:rPr>
        <w:rFonts w:ascii="Times New Roman" w:eastAsia="Times New Roman" w:hAnsi="Times New Roman" w:cs="Times New Roman"/>
        <w:b/>
        <w:color w:val="000000"/>
        <w:sz w:val="24"/>
        <w:szCs w:val="24"/>
        <w:lang w:eastAsia="tr-TR"/>
      </w:rPr>
      <w:t>SMT</w:t>
    </w:r>
    <w:r w:rsidR="008F41B0">
      <w:rPr>
        <w:rFonts w:ascii="Times New Roman" w:eastAsia="Times New Roman" w:hAnsi="Times New Roman" w:cs="Times New Roman"/>
        <w:b/>
        <w:color w:val="000000"/>
        <w:sz w:val="24"/>
        <w:szCs w:val="24"/>
        <w:lang w:eastAsia="tr-TR"/>
      </w:rPr>
      <w:t xml:space="preserve"> </w:t>
    </w:r>
    <w:r w:rsidR="008C1D84" w:rsidRPr="008F41B0">
      <w:rPr>
        <w:rFonts w:ascii="Times New Roman" w:eastAsia="Times New Roman" w:hAnsi="Times New Roman" w:cs="Times New Roman"/>
        <w:b/>
        <w:color w:val="000000"/>
        <w:sz w:val="24"/>
        <w:szCs w:val="24"/>
        <w:lang w:eastAsia="tr-TR"/>
      </w:rPr>
      <w:t>4167</w:t>
    </w:r>
    <w:r w:rsidR="008F41B0">
      <w:rPr>
        <w:rFonts w:ascii="Times New Roman" w:eastAsia="Times New Roman" w:hAnsi="Times New Roman" w:cs="Times New Roman"/>
        <w:b/>
        <w:color w:val="000000"/>
        <w:sz w:val="24"/>
        <w:szCs w:val="24"/>
        <w:lang w:eastAsia="tr-TR"/>
      </w:rPr>
      <w:t xml:space="preserve"> </w:t>
    </w:r>
    <w:r w:rsidR="008C1D84" w:rsidRPr="008F41B0">
      <w:rPr>
        <w:rFonts w:ascii="Times New Roman" w:eastAsia="Times New Roman" w:hAnsi="Times New Roman" w:cs="Times New Roman"/>
        <w:b/>
        <w:color w:val="000000"/>
        <w:sz w:val="24"/>
        <w:szCs w:val="24"/>
        <w:lang w:eastAsia="tr-TR"/>
      </w:rPr>
      <w:t>İDRAR TOPLAMA SİSTEMİ</w:t>
    </w:r>
    <w:r w:rsidR="00DC4C5F" w:rsidRPr="008F41B0">
      <w:rPr>
        <w:rFonts w:ascii="Times New Roman" w:eastAsia="Times New Roman" w:hAnsi="Times New Roman" w:cs="Times New Roman"/>
        <w:b/>
        <w:color w:val="000000"/>
        <w:sz w:val="24"/>
        <w:szCs w:val="24"/>
        <w:lang w:eastAsia="tr-TR"/>
      </w:rPr>
      <w:t xml:space="preserve">, </w:t>
    </w:r>
    <w:r w:rsidR="008C1D84" w:rsidRPr="008F41B0">
      <w:rPr>
        <w:rFonts w:ascii="Times New Roman" w:eastAsia="Times New Roman" w:hAnsi="Times New Roman" w:cs="Times New Roman"/>
        <w:b/>
        <w:color w:val="000000"/>
        <w:sz w:val="24"/>
        <w:szCs w:val="24"/>
        <w:lang w:eastAsia="tr-TR"/>
      </w:rPr>
      <w:t>VAKUMLU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suff w:val="nothing"/>
      <w:lvlText w:val="%2."/>
      <w:lvlJc w:val="left"/>
      <w:pPr>
        <w:ind w:left="0" w:firstLine="1440"/>
      </w:pPr>
      <w:rPr>
        <w:rFonts w:hint="default"/>
        <w:color w:val="000000"/>
        <w:position w:val="0"/>
      </w:rPr>
    </w:lvl>
    <w:lvl w:ilvl="2">
      <w:start w:val="1"/>
      <w:numFmt w:val="lowerRoman"/>
      <w:suff w:val="nothing"/>
      <w:lvlText w:val="%3."/>
      <w:lvlJc w:val="left"/>
      <w:pPr>
        <w:ind w:left="0" w:firstLine="2160"/>
      </w:pPr>
      <w:rPr>
        <w:rFonts w:hint="default"/>
        <w:color w:val="000000"/>
        <w:position w:val="0"/>
      </w:rPr>
    </w:lvl>
    <w:lvl w:ilvl="3">
      <w:start w:val="1"/>
      <w:numFmt w:val="decimal"/>
      <w:isLgl/>
      <w:suff w:val="nothing"/>
      <w:lvlText w:val="%4."/>
      <w:lvlJc w:val="left"/>
      <w:pPr>
        <w:ind w:left="0" w:firstLine="2880"/>
      </w:pPr>
      <w:rPr>
        <w:rFonts w:hint="default"/>
        <w:color w:val="000000"/>
        <w:position w:val="0"/>
      </w:rPr>
    </w:lvl>
    <w:lvl w:ilvl="4">
      <w:start w:val="1"/>
      <w:numFmt w:val="lowerLetter"/>
      <w:suff w:val="nothing"/>
      <w:lvlText w:val="%5."/>
      <w:lvlJc w:val="left"/>
      <w:pPr>
        <w:ind w:left="0" w:firstLine="3600"/>
      </w:pPr>
      <w:rPr>
        <w:rFonts w:hint="default"/>
        <w:color w:val="000000"/>
        <w:position w:val="0"/>
      </w:rPr>
    </w:lvl>
    <w:lvl w:ilvl="5">
      <w:start w:val="1"/>
      <w:numFmt w:val="lowerRoman"/>
      <w:suff w:val="nothing"/>
      <w:lvlText w:val="%6."/>
      <w:lvlJc w:val="left"/>
      <w:pPr>
        <w:ind w:left="0" w:firstLine="4320"/>
      </w:pPr>
      <w:rPr>
        <w:rFonts w:hint="default"/>
        <w:color w:val="000000"/>
        <w:position w:val="0"/>
      </w:rPr>
    </w:lvl>
    <w:lvl w:ilvl="6">
      <w:start w:val="1"/>
      <w:numFmt w:val="decimal"/>
      <w:isLgl/>
      <w:suff w:val="nothing"/>
      <w:lvlText w:val="%7."/>
      <w:lvlJc w:val="left"/>
      <w:pPr>
        <w:ind w:left="0" w:firstLine="5040"/>
      </w:pPr>
      <w:rPr>
        <w:rFonts w:hint="default"/>
        <w:color w:val="000000"/>
        <w:position w:val="0"/>
      </w:rPr>
    </w:lvl>
    <w:lvl w:ilvl="7">
      <w:start w:val="1"/>
      <w:numFmt w:val="lowerLetter"/>
      <w:suff w:val="nothing"/>
      <w:lvlText w:val="%8."/>
      <w:lvlJc w:val="left"/>
      <w:pPr>
        <w:ind w:left="0" w:firstLine="5760"/>
      </w:pPr>
      <w:rPr>
        <w:rFonts w:hint="default"/>
        <w:color w:val="000000"/>
        <w:position w:val="0"/>
      </w:rPr>
    </w:lvl>
    <w:lvl w:ilvl="8">
      <w:start w:val="1"/>
      <w:numFmt w:val="lowerRoman"/>
      <w:suff w:val="nothing"/>
      <w:lvlText w:val="%9."/>
      <w:lvlJc w:val="left"/>
      <w:pPr>
        <w:ind w:left="0" w:firstLine="6480"/>
      </w:pPr>
      <w:rPr>
        <w:rFonts w:hint="default"/>
        <w:color w:val="000000"/>
        <w:position w:val="0"/>
      </w:rPr>
    </w:lvl>
  </w:abstractNum>
  <w:abstractNum w:abstractNumId="1" w15:restartNumberingAfterBreak="0">
    <w:nsid w:val="0000000A"/>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A90A15"/>
    <w:multiLevelType w:val="hybridMultilevel"/>
    <w:tmpl w:val="DDB8598C"/>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4FA14A1"/>
    <w:multiLevelType w:val="hybridMultilevel"/>
    <w:tmpl w:val="4FFA84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0B1472"/>
    <w:multiLevelType w:val="hybridMultilevel"/>
    <w:tmpl w:val="49E67344"/>
    <w:lvl w:ilvl="0" w:tplc="5C86134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D82A1F"/>
    <w:multiLevelType w:val="hybridMultilevel"/>
    <w:tmpl w:val="5492D57C"/>
    <w:lvl w:ilvl="0" w:tplc="B5BEAC4E">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10605FFE"/>
    <w:multiLevelType w:val="hybridMultilevel"/>
    <w:tmpl w:val="9028F210"/>
    <w:lvl w:ilvl="0" w:tplc="F68AA6F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11ED51F3"/>
    <w:multiLevelType w:val="hybridMultilevel"/>
    <w:tmpl w:val="D18EAB16"/>
    <w:lvl w:ilvl="0" w:tplc="065AE6F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F202F4"/>
    <w:multiLevelType w:val="multilevel"/>
    <w:tmpl w:val="E8A6AD9E"/>
    <w:lvl w:ilvl="0">
      <w:start w:val="1"/>
      <w:numFmt w:val="decimal"/>
      <w:lvlText w:val="%1."/>
      <w:lvlJc w:val="left"/>
      <w:rPr>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16BD2"/>
    <w:multiLevelType w:val="multilevel"/>
    <w:tmpl w:val="3DD0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086647"/>
    <w:multiLevelType w:val="hybridMultilevel"/>
    <w:tmpl w:val="13AC0B1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23AA701C"/>
    <w:multiLevelType w:val="hybridMultilevel"/>
    <w:tmpl w:val="46DA9016"/>
    <w:lvl w:ilvl="0" w:tplc="041020D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FA76B9"/>
    <w:multiLevelType w:val="hybridMultilevel"/>
    <w:tmpl w:val="14ECE128"/>
    <w:lvl w:ilvl="0" w:tplc="6FAA491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24841B36"/>
    <w:multiLevelType w:val="hybridMultilevel"/>
    <w:tmpl w:val="27B6E41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24992DDC"/>
    <w:multiLevelType w:val="hybridMultilevel"/>
    <w:tmpl w:val="33E2C3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522509E"/>
    <w:multiLevelType w:val="hybridMultilevel"/>
    <w:tmpl w:val="20CEDF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EB349D3"/>
    <w:multiLevelType w:val="hybridMultilevel"/>
    <w:tmpl w:val="DB4EDA94"/>
    <w:lvl w:ilvl="0" w:tplc="FE7A1304">
      <w:start w:val="1"/>
      <w:numFmt w:val="decimal"/>
      <w:lvlText w:val="%1."/>
      <w:lvlJc w:val="left"/>
      <w:pPr>
        <w:tabs>
          <w:tab w:val="num" w:pos="720"/>
        </w:tabs>
        <w:ind w:left="720" w:hanging="360"/>
      </w:pPr>
      <w:rPr>
        <w:rFonts w:hint="default"/>
        <w:b/>
      </w:rPr>
    </w:lvl>
    <w:lvl w:ilvl="1" w:tplc="CB726F16">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2716218"/>
    <w:multiLevelType w:val="hybridMultilevel"/>
    <w:tmpl w:val="F7C87CF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37266AF2"/>
    <w:multiLevelType w:val="hybridMultilevel"/>
    <w:tmpl w:val="1B4CA1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802EAC"/>
    <w:multiLevelType w:val="hybridMultilevel"/>
    <w:tmpl w:val="76CA8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94427B"/>
    <w:multiLevelType w:val="hybridMultilevel"/>
    <w:tmpl w:val="3DF084BA"/>
    <w:lvl w:ilvl="0" w:tplc="5C86134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4AD70AE"/>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293121"/>
    <w:multiLevelType w:val="hybridMultilevel"/>
    <w:tmpl w:val="D4A8E5C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487C0337"/>
    <w:multiLevelType w:val="hybridMultilevel"/>
    <w:tmpl w:val="F6F4B2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DB309B"/>
    <w:multiLevelType w:val="multilevel"/>
    <w:tmpl w:val="64940C42"/>
    <w:lvl w:ilvl="0">
      <w:start w:val="1"/>
      <w:numFmt w:val="decimal"/>
      <w:lvlText w:val="%1."/>
      <w:lvlJc w:val="left"/>
      <w:rPr>
        <w:rFonts w:ascii="Times New Roman" w:eastAsia="Times New Roman" w:hAnsi="Times New Roman" w:cs="Times New Roman"/>
        <w:b/>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DA4967"/>
    <w:multiLevelType w:val="hybridMultilevel"/>
    <w:tmpl w:val="F8846648"/>
    <w:lvl w:ilvl="0" w:tplc="549A13D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F956CC"/>
    <w:multiLevelType w:val="hybridMultilevel"/>
    <w:tmpl w:val="143A658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7" w15:restartNumberingAfterBreak="0">
    <w:nsid w:val="505A44B0"/>
    <w:multiLevelType w:val="multilevel"/>
    <w:tmpl w:val="BE985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EA6A48"/>
    <w:multiLevelType w:val="hybridMultilevel"/>
    <w:tmpl w:val="321605B4"/>
    <w:lvl w:ilvl="0" w:tplc="24D69F46">
      <w:start w:val="5"/>
      <w:numFmt w:val="decimal"/>
      <w:lvlText w:val="%1-"/>
      <w:lvlJc w:val="left"/>
      <w:pPr>
        <w:ind w:left="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AE69CC">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A8D014">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CCFFE6">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209134">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24E37C">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B6B592">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B8D876">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94E9BC">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FD7918"/>
    <w:multiLevelType w:val="hybridMultilevel"/>
    <w:tmpl w:val="B6F43ABC"/>
    <w:lvl w:ilvl="0" w:tplc="C3AE5D9A">
      <w:start w:val="1"/>
      <w:numFmt w:val="decimal"/>
      <w:lvlText w:val="%1-"/>
      <w:lvlJc w:val="left"/>
      <w:pPr>
        <w:ind w:left="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3ADC7C">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A28336">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A865B0">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34504E">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88F504">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70FDD0">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489D9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5A3654">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57D5789"/>
    <w:multiLevelType w:val="hybridMultilevel"/>
    <w:tmpl w:val="9E72EC8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82706A9"/>
    <w:multiLevelType w:val="hybridMultilevel"/>
    <w:tmpl w:val="4F9EC5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BAC29CF"/>
    <w:multiLevelType w:val="hybridMultilevel"/>
    <w:tmpl w:val="8CDC58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F810F8A"/>
    <w:multiLevelType w:val="hybridMultilevel"/>
    <w:tmpl w:val="8250D08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3DA703A"/>
    <w:multiLevelType w:val="hybridMultilevel"/>
    <w:tmpl w:val="8AD82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6285691"/>
    <w:multiLevelType w:val="hybridMultilevel"/>
    <w:tmpl w:val="9D78A8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6435F5F"/>
    <w:multiLevelType w:val="hybridMultilevel"/>
    <w:tmpl w:val="F22E8B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723F90"/>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9453958"/>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AF216F7"/>
    <w:multiLevelType w:val="hybridMultilevel"/>
    <w:tmpl w:val="69F09E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CB5219D"/>
    <w:multiLevelType w:val="hybridMultilevel"/>
    <w:tmpl w:val="D180BC64"/>
    <w:lvl w:ilvl="0" w:tplc="DCDC9F0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EF6162B"/>
    <w:multiLevelType w:val="multilevel"/>
    <w:tmpl w:val="98B4CA06"/>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7"/>
        <w:w w:val="100"/>
        <w:position w:val="0"/>
        <w:sz w:val="24"/>
        <w:szCs w:val="24"/>
        <w:u w:val="none"/>
        <w:effect w:val="none"/>
        <w:lang w:val="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2D233D1"/>
    <w:multiLevelType w:val="hybridMultilevel"/>
    <w:tmpl w:val="4120F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4430AA0"/>
    <w:multiLevelType w:val="hybridMultilevel"/>
    <w:tmpl w:val="7AE03F4C"/>
    <w:lvl w:ilvl="0" w:tplc="5C86134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D7376CD"/>
    <w:multiLevelType w:val="hybridMultilevel"/>
    <w:tmpl w:val="E1E6B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AD21CC"/>
    <w:multiLevelType w:val="multilevel"/>
    <w:tmpl w:val="60843FE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
  </w:num>
  <w:num w:numId="3">
    <w:abstractNumId w:val="21"/>
  </w:num>
  <w:num w:numId="4">
    <w:abstractNumId w:val="38"/>
  </w:num>
  <w:num w:numId="5">
    <w:abstractNumId w:val="37"/>
  </w:num>
  <w:num w:numId="6">
    <w:abstractNumId w:val="45"/>
  </w:num>
  <w:num w:numId="7">
    <w:abstractNumId w:val="30"/>
  </w:num>
  <w:num w:numId="8">
    <w:abstractNumId w:val="27"/>
  </w:num>
  <w:num w:numId="9">
    <w:abstractNumId w:val="39"/>
  </w:num>
  <w:num w:numId="10">
    <w:abstractNumId w:val="8"/>
  </w:num>
  <w:num w:numId="11">
    <w:abstractNumId w:val="3"/>
  </w:num>
  <w:num w:numId="12">
    <w:abstractNumId w:val="44"/>
  </w:num>
  <w:num w:numId="13">
    <w:abstractNumId w:val="2"/>
  </w:num>
  <w:num w:numId="14">
    <w:abstractNumId w:val="42"/>
  </w:num>
  <w:num w:numId="15">
    <w:abstractNumId w:val="18"/>
  </w:num>
  <w:num w:numId="16">
    <w:abstractNumId w:val="14"/>
  </w:num>
  <w:num w:numId="17">
    <w:abstractNumId w:val="11"/>
  </w:num>
  <w:num w:numId="18">
    <w:abstractNumId w:val="15"/>
  </w:num>
  <w:num w:numId="19">
    <w:abstractNumId w:val="24"/>
  </w:num>
  <w:num w:numId="20">
    <w:abstractNumId w:val="26"/>
  </w:num>
  <w:num w:numId="21">
    <w:abstractNumId w:val="31"/>
  </w:num>
  <w:num w:numId="22">
    <w:abstractNumId w:val="9"/>
  </w:num>
  <w:num w:numId="23">
    <w:abstractNumId w:val="23"/>
  </w:num>
  <w:num w:numId="24">
    <w:abstractNumId w:val="6"/>
  </w:num>
  <w:num w:numId="25">
    <w:abstractNumId w:val="5"/>
  </w:num>
  <w:num w:numId="26">
    <w:abstractNumId w:val="12"/>
  </w:num>
  <w:num w:numId="27">
    <w:abstractNumId w:val="36"/>
  </w:num>
  <w:num w:numId="28">
    <w:abstractNumId w:val="22"/>
  </w:num>
  <w:num w:numId="29">
    <w:abstractNumId w:val="35"/>
  </w:num>
  <w:num w:numId="30">
    <w:abstractNumId w:val="33"/>
  </w:num>
  <w:num w:numId="31">
    <w:abstractNumId w:val="13"/>
  </w:num>
  <w:num w:numId="32">
    <w:abstractNumId w:val="17"/>
  </w:num>
  <w:num w:numId="33">
    <w:abstractNumId w:val="10"/>
  </w:num>
  <w:num w:numId="34">
    <w:abstractNumId w:val="25"/>
  </w:num>
  <w:num w:numId="35">
    <w:abstractNumId w:val="7"/>
  </w:num>
  <w:num w:numId="36">
    <w:abstractNumId w:val="16"/>
  </w:num>
  <w:num w:numId="37">
    <w:abstractNumId w:val="40"/>
  </w:num>
  <w:num w:numId="38">
    <w:abstractNumId w:val="41"/>
    <w:lvlOverride w:ilvl="0">
      <w:startOverride w:val="1"/>
    </w:lvlOverride>
    <w:lvlOverride w:ilvl="1"/>
    <w:lvlOverride w:ilvl="2"/>
    <w:lvlOverride w:ilvl="3"/>
    <w:lvlOverride w:ilvl="4"/>
    <w:lvlOverride w:ilvl="5"/>
    <w:lvlOverride w:ilvl="6"/>
    <w:lvlOverride w:ilvl="7"/>
    <w:lvlOverride w:ilvl="8"/>
  </w:num>
  <w:num w:numId="39">
    <w:abstractNumId w:val="0"/>
  </w:num>
  <w:num w:numId="40">
    <w:abstractNumId w:val="32"/>
  </w:num>
  <w:num w:numId="41">
    <w:abstractNumId w:val="34"/>
  </w:num>
  <w:num w:numId="42">
    <w:abstractNumId w:val="29"/>
  </w:num>
  <w:num w:numId="43">
    <w:abstractNumId w:val="28"/>
  </w:num>
  <w:num w:numId="44">
    <w:abstractNumId w:val="20"/>
  </w:num>
  <w:num w:numId="45">
    <w:abstractNumId w:val="43"/>
  </w:num>
  <w:num w:numId="4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02EE"/>
    <w:rsid w:val="000020BE"/>
    <w:rsid w:val="000022B5"/>
    <w:rsid w:val="0000690E"/>
    <w:rsid w:val="00010583"/>
    <w:rsid w:val="000108F9"/>
    <w:rsid w:val="00013254"/>
    <w:rsid w:val="0001339D"/>
    <w:rsid w:val="00014D04"/>
    <w:rsid w:val="000212E3"/>
    <w:rsid w:val="000216CC"/>
    <w:rsid w:val="00023439"/>
    <w:rsid w:val="00023AC1"/>
    <w:rsid w:val="00025EFE"/>
    <w:rsid w:val="000304AD"/>
    <w:rsid w:val="00031685"/>
    <w:rsid w:val="00033F6C"/>
    <w:rsid w:val="00035FC9"/>
    <w:rsid w:val="0004764E"/>
    <w:rsid w:val="00057BB1"/>
    <w:rsid w:val="00063590"/>
    <w:rsid w:val="00063E5E"/>
    <w:rsid w:val="00065773"/>
    <w:rsid w:val="00066C79"/>
    <w:rsid w:val="00070C9E"/>
    <w:rsid w:val="0007797A"/>
    <w:rsid w:val="0008346A"/>
    <w:rsid w:val="00085090"/>
    <w:rsid w:val="00092DC8"/>
    <w:rsid w:val="000944C5"/>
    <w:rsid w:val="000A3794"/>
    <w:rsid w:val="000A68DF"/>
    <w:rsid w:val="000B06EE"/>
    <w:rsid w:val="000B29B4"/>
    <w:rsid w:val="000B3D42"/>
    <w:rsid w:val="000B524F"/>
    <w:rsid w:val="000B630B"/>
    <w:rsid w:val="000B678E"/>
    <w:rsid w:val="000C161C"/>
    <w:rsid w:val="000C19D5"/>
    <w:rsid w:val="000C231E"/>
    <w:rsid w:val="000E1CA1"/>
    <w:rsid w:val="000F208F"/>
    <w:rsid w:val="000F3F73"/>
    <w:rsid w:val="000F4AD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30CF"/>
    <w:rsid w:val="00155B8C"/>
    <w:rsid w:val="001569DF"/>
    <w:rsid w:val="00156F34"/>
    <w:rsid w:val="00157657"/>
    <w:rsid w:val="00161B34"/>
    <w:rsid w:val="00171759"/>
    <w:rsid w:val="00173D2A"/>
    <w:rsid w:val="0017423A"/>
    <w:rsid w:val="00183EB9"/>
    <w:rsid w:val="001864EB"/>
    <w:rsid w:val="001878B3"/>
    <w:rsid w:val="00187A19"/>
    <w:rsid w:val="00190255"/>
    <w:rsid w:val="00190401"/>
    <w:rsid w:val="001A1DC9"/>
    <w:rsid w:val="001A36FC"/>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DC"/>
    <w:rsid w:val="001E62D0"/>
    <w:rsid w:val="001E6CC4"/>
    <w:rsid w:val="001F0D47"/>
    <w:rsid w:val="001F1487"/>
    <w:rsid w:val="001F14FE"/>
    <w:rsid w:val="001F4D96"/>
    <w:rsid w:val="001F6BAD"/>
    <w:rsid w:val="00200DC4"/>
    <w:rsid w:val="00200E41"/>
    <w:rsid w:val="002017CB"/>
    <w:rsid w:val="00201944"/>
    <w:rsid w:val="0020304D"/>
    <w:rsid w:val="002046A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7ACB"/>
    <w:rsid w:val="00252D8E"/>
    <w:rsid w:val="00260C3D"/>
    <w:rsid w:val="00261B30"/>
    <w:rsid w:val="00265004"/>
    <w:rsid w:val="002668BB"/>
    <w:rsid w:val="00272C5E"/>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33CD"/>
    <w:rsid w:val="002D46A6"/>
    <w:rsid w:val="002D4FB5"/>
    <w:rsid w:val="002D5534"/>
    <w:rsid w:val="002E30CF"/>
    <w:rsid w:val="002F7347"/>
    <w:rsid w:val="00307B2B"/>
    <w:rsid w:val="00310E51"/>
    <w:rsid w:val="00311833"/>
    <w:rsid w:val="00311FE9"/>
    <w:rsid w:val="00312840"/>
    <w:rsid w:val="00317DD4"/>
    <w:rsid w:val="00321A46"/>
    <w:rsid w:val="003268FB"/>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1A5"/>
    <w:rsid w:val="003A561A"/>
    <w:rsid w:val="003A6A77"/>
    <w:rsid w:val="003A7BF7"/>
    <w:rsid w:val="003B5B2A"/>
    <w:rsid w:val="003C38CF"/>
    <w:rsid w:val="003C6786"/>
    <w:rsid w:val="003C73FC"/>
    <w:rsid w:val="003D1DE1"/>
    <w:rsid w:val="003D23D5"/>
    <w:rsid w:val="003D33C7"/>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521A"/>
    <w:rsid w:val="00426D56"/>
    <w:rsid w:val="004330A4"/>
    <w:rsid w:val="004338D3"/>
    <w:rsid w:val="00433EC4"/>
    <w:rsid w:val="00437E78"/>
    <w:rsid w:val="004447BB"/>
    <w:rsid w:val="00446FAF"/>
    <w:rsid w:val="00453CCA"/>
    <w:rsid w:val="00457C1E"/>
    <w:rsid w:val="00463B9A"/>
    <w:rsid w:val="00464BED"/>
    <w:rsid w:val="00471590"/>
    <w:rsid w:val="00471FC1"/>
    <w:rsid w:val="00472277"/>
    <w:rsid w:val="0047300A"/>
    <w:rsid w:val="004757CD"/>
    <w:rsid w:val="00480E4C"/>
    <w:rsid w:val="00481966"/>
    <w:rsid w:val="004827ED"/>
    <w:rsid w:val="00483E90"/>
    <w:rsid w:val="00490717"/>
    <w:rsid w:val="00490964"/>
    <w:rsid w:val="004916B5"/>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1392D"/>
    <w:rsid w:val="00516AB9"/>
    <w:rsid w:val="0052151D"/>
    <w:rsid w:val="00530AFE"/>
    <w:rsid w:val="00531455"/>
    <w:rsid w:val="00540A2E"/>
    <w:rsid w:val="00544031"/>
    <w:rsid w:val="0054486C"/>
    <w:rsid w:val="00547DF5"/>
    <w:rsid w:val="005546E4"/>
    <w:rsid w:val="00554D2C"/>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18AB"/>
    <w:rsid w:val="005A5532"/>
    <w:rsid w:val="005A5BA7"/>
    <w:rsid w:val="005A6833"/>
    <w:rsid w:val="005B2167"/>
    <w:rsid w:val="005B6059"/>
    <w:rsid w:val="005C0AEA"/>
    <w:rsid w:val="005C227E"/>
    <w:rsid w:val="005C64D1"/>
    <w:rsid w:val="005D2EB5"/>
    <w:rsid w:val="005E598F"/>
    <w:rsid w:val="005F1FF1"/>
    <w:rsid w:val="005F2164"/>
    <w:rsid w:val="005F4357"/>
    <w:rsid w:val="00601B13"/>
    <w:rsid w:val="00601D1D"/>
    <w:rsid w:val="00603914"/>
    <w:rsid w:val="00605338"/>
    <w:rsid w:val="006061C3"/>
    <w:rsid w:val="00611733"/>
    <w:rsid w:val="006129C1"/>
    <w:rsid w:val="00616B3F"/>
    <w:rsid w:val="00616B62"/>
    <w:rsid w:val="006210EB"/>
    <w:rsid w:val="00634104"/>
    <w:rsid w:val="0063424F"/>
    <w:rsid w:val="006348FC"/>
    <w:rsid w:val="00637D23"/>
    <w:rsid w:val="00637D3F"/>
    <w:rsid w:val="00645F0B"/>
    <w:rsid w:val="00647138"/>
    <w:rsid w:val="00647E11"/>
    <w:rsid w:val="00647FE7"/>
    <w:rsid w:val="00652872"/>
    <w:rsid w:val="00654A8F"/>
    <w:rsid w:val="00660A8D"/>
    <w:rsid w:val="00662E91"/>
    <w:rsid w:val="00663B18"/>
    <w:rsid w:val="00664F52"/>
    <w:rsid w:val="00671921"/>
    <w:rsid w:val="006719EB"/>
    <w:rsid w:val="006752C5"/>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106"/>
    <w:rsid w:val="006C34B8"/>
    <w:rsid w:val="006C36B8"/>
    <w:rsid w:val="006D44E0"/>
    <w:rsid w:val="006D4C87"/>
    <w:rsid w:val="006E1F28"/>
    <w:rsid w:val="006E2C5A"/>
    <w:rsid w:val="006E36D6"/>
    <w:rsid w:val="006E79C3"/>
    <w:rsid w:val="006F01E5"/>
    <w:rsid w:val="006F2DB0"/>
    <w:rsid w:val="00702103"/>
    <w:rsid w:val="0070684E"/>
    <w:rsid w:val="007111FE"/>
    <w:rsid w:val="00711329"/>
    <w:rsid w:val="0071268D"/>
    <w:rsid w:val="00716C84"/>
    <w:rsid w:val="00716E3B"/>
    <w:rsid w:val="0072109D"/>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87D77"/>
    <w:rsid w:val="007920F7"/>
    <w:rsid w:val="007942A5"/>
    <w:rsid w:val="00794B9A"/>
    <w:rsid w:val="00795600"/>
    <w:rsid w:val="0079599D"/>
    <w:rsid w:val="00795D0C"/>
    <w:rsid w:val="0079645F"/>
    <w:rsid w:val="007A1A32"/>
    <w:rsid w:val="007A259A"/>
    <w:rsid w:val="007A3C60"/>
    <w:rsid w:val="007A4942"/>
    <w:rsid w:val="007A5020"/>
    <w:rsid w:val="007A6446"/>
    <w:rsid w:val="007B0CCF"/>
    <w:rsid w:val="007B2DC2"/>
    <w:rsid w:val="007C2488"/>
    <w:rsid w:val="007D0C97"/>
    <w:rsid w:val="007D7CEC"/>
    <w:rsid w:val="007E0591"/>
    <w:rsid w:val="007E1B95"/>
    <w:rsid w:val="007E1E43"/>
    <w:rsid w:val="007E4C36"/>
    <w:rsid w:val="007E586C"/>
    <w:rsid w:val="007E5EA6"/>
    <w:rsid w:val="007F20D2"/>
    <w:rsid w:val="007F63A8"/>
    <w:rsid w:val="008013A4"/>
    <w:rsid w:val="008013DA"/>
    <w:rsid w:val="0080149D"/>
    <w:rsid w:val="008051DC"/>
    <w:rsid w:val="00807AB7"/>
    <w:rsid w:val="00811959"/>
    <w:rsid w:val="00813199"/>
    <w:rsid w:val="00820A28"/>
    <w:rsid w:val="0082533B"/>
    <w:rsid w:val="00827C1B"/>
    <w:rsid w:val="00831336"/>
    <w:rsid w:val="00834755"/>
    <w:rsid w:val="00836512"/>
    <w:rsid w:val="0084012A"/>
    <w:rsid w:val="00841BA7"/>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91BA6"/>
    <w:rsid w:val="008922CE"/>
    <w:rsid w:val="00894691"/>
    <w:rsid w:val="00895561"/>
    <w:rsid w:val="00896D40"/>
    <w:rsid w:val="00897077"/>
    <w:rsid w:val="008A2481"/>
    <w:rsid w:val="008A5F01"/>
    <w:rsid w:val="008B0966"/>
    <w:rsid w:val="008B2A8F"/>
    <w:rsid w:val="008B6030"/>
    <w:rsid w:val="008B6772"/>
    <w:rsid w:val="008C1D84"/>
    <w:rsid w:val="008C2469"/>
    <w:rsid w:val="008C253A"/>
    <w:rsid w:val="008C2857"/>
    <w:rsid w:val="008C2BAB"/>
    <w:rsid w:val="008D7B68"/>
    <w:rsid w:val="008E0230"/>
    <w:rsid w:val="008E4E08"/>
    <w:rsid w:val="008E7509"/>
    <w:rsid w:val="008E7C02"/>
    <w:rsid w:val="008F305C"/>
    <w:rsid w:val="008F41B0"/>
    <w:rsid w:val="008F4AE9"/>
    <w:rsid w:val="008F7369"/>
    <w:rsid w:val="008F7C4A"/>
    <w:rsid w:val="00900EF1"/>
    <w:rsid w:val="00904A02"/>
    <w:rsid w:val="009051D9"/>
    <w:rsid w:val="00910FD6"/>
    <w:rsid w:val="00914C72"/>
    <w:rsid w:val="0091795F"/>
    <w:rsid w:val="00926DBA"/>
    <w:rsid w:val="009305C8"/>
    <w:rsid w:val="00931AF0"/>
    <w:rsid w:val="00932A0C"/>
    <w:rsid w:val="00933CCE"/>
    <w:rsid w:val="00934F14"/>
    <w:rsid w:val="00941AB1"/>
    <w:rsid w:val="009424B9"/>
    <w:rsid w:val="00946D72"/>
    <w:rsid w:val="0095012C"/>
    <w:rsid w:val="00953727"/>
    <w:rsid w:val="009546CA"/>
    <w:rsid w:val="00954D2E"/>
    <w:rsid w:val="00960487"/>
    <w:rsid w:val="009637C3"/>
    <w:rsid w:val="009638F1"/>
    <w:rsid w:val="00965DE3"/>
    <w:rsid w:val="009666B4"/>
    <w:rsid w:val="00967D4E"/>
    <w:rsid w:val="00967ECF"/>
    <w:rsid w:val="00973254"/>
    <w:rsid w:val="00977CFA"/>
    <w:rsid w:val="00977D58"/>
    <w:rsid w:val="00981132"/>
    <w:rsid w:val="00983099"/>
    <w:rsid w:val="00984723"/>
    <w:rsid w:val="0098695D"/>
    <w:rsid w:val="009905C1"/>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2F1F"/>
    <w:rsid w:val="009F5786"/>
    <w:rsid w:val="00A06433"/>
    <w:rsid w:val="00A06FC3"/>
    <w:rsid w:val="00A13220"/>
    <w:rsid w:val="00A133EC"/>
    <w:rsid w:val="00A20B19"/>
    <w:rsid w:val="00A22932"/>
    <w:rsid w:val="00A26424"/>
    <w:rsid w:val="00A314EC"/>
    <w:rsid w:val="00A31FA6"/>
    <w:rsid w:val="00A33073"/>
    <w:rsid w:val="00A348A4"/>
    <w:rsid w:val="00A34EB1"/>
    <w:rsid w:val="00A34FC4"/>
    <w:rsid w:val="00A459B1"/>
    <w:rsid w:val="00A46C82"/>
    <w:rsid w:val="00A47DFC"/>
    <w:rsid w:val="00A52A93"/>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60D2"/>
    <w:rsid w:val="00A96FBB"/>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D64"/>
    <w:rsid w:val="00AE6BBE"/>
    <w:rsid w:val="00AF0440"/>
    <w:rsid w:val="00AF347C"/>
    <w:rsid w:val="00AF67F0"/>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A51"/>
    <w:rsid w:val="00B45911"/>
    <w:rsid w:val="00B472C0"/>
    <w:rsid w:val="00B47BFC"/>
    <w:rsid w:val="00B5003A"/>
    <w:rsid w:val="00B51927"/>
    <w:rsid w:val="00B56450"/>
    <w:rsid w:val="00B61AE0"/>
    <w:rsid w:val="00B61E2D"/>
    <w:rsid w:val="00B637E4"/>
    <w:rsid w:val="00B749B1"/>
    <w:rsid w:val="00B76C71"/>
    <w:rsid w:val="00B80D69"/>
    <w:rsid w:val="00B80E88"/>
    <w:rsid w:val="00B8243B"/>
    <w:rsid w:val="00B843F6"/>
    <w:rsid w:val="00B92218"/>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D0339"/>
    <w:rsid w:val="00BD2CB2"/>
    <w:rsid w:val="00BD4E63"/>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A7E"/>
    <w:rsid w:val="00C52F15"/>
    <w:rsid w:val="00C5382D"/>
    <w:rsid w:val="00C57F84"/>
    <w:rsid w:val="00C6194C"/>
    <w:rsid w:val="00C62CA2"/>
    <w:rsid w:val="00C6468C"/>
    <w:rsid w:val="00C66601"/>
    <w:rsid w:val="00C66927"/>
    <w:rsid w:val="00C71FC7"/>
    <w:rsid w:val="00C7484F"/>
    <w:rsid w:val="00C826E3"/>
    <w:rsid w:val="00C835E4"/>
    <w:rsid w:val="00C926CC"/>
    <w:rsid w:val="00C96363"/>
    <w:rsid w:val="00C9648F"/>
    <w:rsid w:val="00C96F74"/>
    <w:rsid w:val="00CA0590"/>
    <w:rsid w:val="00CB27EF"/>
    <w:rsid w:val="00CB30CA"/>
    <w:rsid w:val="00CB3222"/>
    <w:rsid w:val="00CB33CB"/>
    <w:rsid w:val="00CC3117"/>
    <w:rsid w:val="00CD0645"/>
    <w:rsid w:val="00CD077C"/>
    <w:rsid w:val="00CD0C24"/>
    <w:rsid w:val="00CD41BD"/>
    <w:rsid w:val="00CD4C58"/>
    <w:rsid w:val="00CE2039"/>
    <w:rsid w:val="00CE3804"/>
    <w:rsid w:val="00CE710E"/>
    <w:rsid w:val="00CE7611"/>
    <w:rsid w:val="00CF3ED8"/>
    <w:rsid w:val="00D00D43"/>
    <w:rsid w:val="00D0249A"/>
    <w:rsid w:val="00D0322D"/>
    <w:rsid w:val="00D04942"/>
    <w:rsid w:val="00D050E8"/>
    <w:rsid w:val="00D0576A"/>
    <w:rsid w:val="00D06E72"/>
    <w:rsid w:val="00D11EDF"/>
    <w:rsid w:val="00D15D7C"/>
    <w:rsid w:val="00D2258D"/>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78B3"/>
    <w:rsid w:val="00D8025E"/>
    <w:rsid w:val="00D82660"/>
    <w:rsid w:val="00D83F0F"/>
    <w:rsid w:val="00D84DEC"/>
    <w:rsid w:val="00D855C8"/>
    <w:rsid w:val="00D92C99"/>
    <w:rsid w:val="00D969B6"/>
    <w:rsid w:val="00DB2825"/>
    <w:rsid w:val="00DB5C62"/>
    <w:rsid w:val="00DB7DAE"/>
    <w:rsid w:val="00DC077B"/>
    <w:rsid w:val="00DC0F26"/>
    <w:rsid w:val="00DC1F73"/>
    <w:rsid w:val="00DC23A4"/>
    <w:rsid w:val="00DC269D"/>
    <w:rsid w:val="00DC4C5F"/>
    <w:rsid w:val="00DC664B"/>
    <w:rsid w:val="00DD1F56"/>
    <w:rsid w:val="00DD6388"/>
    <w:rsid w:val="00DD6604"/>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02E5"/>
    <w:rsid w:val="00E459AD"/>
    <w:rsid w:val="00E47339"/>
    <w:rsid w:val="00E50A3E"/>
    <w:rsid w:val="00E53916"/>
    <w:rsid w:val="00E57285"/>
    <w:rsid w:val="00E655DD"/>
    <w:rsid w:val="00E72DE2"/>
    <w:rsid w:val="00E7414D"/>
    <w:rsid w:val="00E753DD"/>
    <w:rsid w:val="00E77D91"/>
    <w:rsid w:val="00E81914"/>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968"/>
    <w:rsid w:val="00F167EE"/>
    <w:rsid w:val="00F21C4F"/>
    <w:rsid w:val="00F22ACE"/>
    <w:rsid w:val="00F26A72"/>
    <w:rsid w:val="00F26DB0"/>
    <w:rsid w:val="00F40D69"/>
    <w:rsid w:val="00F46B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599B"/>
    <w:rsid w:val="00FD281F"/>
    <w:rsid w:val="00FD39BE"/>
    <w:rsid w:val="00FD63D0"/>
    <w:rsid w:val="00FE0ABE"/>
    <w:rsid w:val="00FE0B63"/>
    <w:rsid w:val="00FE37E9"/>
    <w:rsid w:val="00FF0D48"/>
    <w:rsid w:val="00FF3F57"/>
    <w:rsid w:val="00FF4DDF"/>
    <w:rsid w:val="00FF5D27"/>
    <w:rsid w:val="00FF7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64B6"/>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405</Words>
  <Characters>2311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Saliha ÇAM</cp:lastModifiedBy>
  <cp:revision>9</cp:revision>
  <dcterms:created xsi:type="dcterms:W3CDTF">2021-12-02T11:25:00Z</dcterms:created>
  <dcterms:modified xsi:type="dcterms:W3CDTF">2023-12-08T12:20:00Z</dcterms:modified>
</cp:coreProperties>
</file>