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8390"/>
      </w:tblGrid>
      <w:tr w:rsidR="00AF0440" w:rsidRPr="00F736F1" w14:paraId="6A487407" w14:textId="77777777" w:rsidTr="00AF2855">
        <w:trPr>
          <w:trHeight w:val="860"/>
        </w:trPr>
        <w:tc>
          <w:tcPr>
            <w:tcW w:w="1552" w:type="dxa"/>
          </w:tcPr>
          <w:p w14:paraId="3A7128C0" w14:textId="613D572A" w:rsidR="00AF0440" w:rsidRPr="00BB2077" w:rsidRDefault="006C587C" w:rsidP="00697781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bookmarkStart w:id="0" w:name="_GoBack" w:colFirst="0" w:colLast="0"/>
            <w:r w:rsidRPr="00BB2077">
              <w:rPr>
                <w:rFonts w:cs="Times New Roman"/>
                <w:b/>
                <w:szCs w:val="24"/>
              </w:rPr>
              <w:t xml:space="preserve">SMT </w:t>
            </w:r>
            <w:r w:rsidR="00AF0440" w:rsidRPr="00BB2077">
              <w:rPr>
                <w:rFonts w:cs="Times New Roman"/>
                <w:b/>
                <w:szCs w:val="24"/>
              </w:rPr>
              <w:t xml:space="preserve">Temel İşlevi: </w:t>
            </w:r>
          </w:p>
        </w:tc>
        <w:tc>
          <w:tcPr>
            <w:tcW w:w="8390" w:type="dxa"/>
            <w:shd w:val="clear" w:color="auto" w:fill="auto"/>
          </w:tcPr>
          <w:p w14:paraId="22351A8E" w14:textId="016B11A9" w:rsidR="00AF0440" w:rsidRPr="00AF2855" w:rsidRDefault="00A849B3" w:rsidP="0030415F">
            <w:pPr>
              <w:pStyle w:val="ListeParagraf"/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  <w:proofErr w:type="spellStart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immunokromatografîk</w:t>
            </w:r>
            <w:proofErr w:type="spellEnd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 yöntemle</w:t>
            </w:r>
            <w:r w:rsidR="00865B42"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gaitada insan hemoglobinini tayin etmede kullanılır.</w:t>
            </w:r>
          </w:p>
        </w:tc>
      </w:tr>
      <w:tr w:rsidR="00AF0440" w:rsidRPr="00F736F1" w14:paraId="1BCAC5E5" w14:textId="77777777" w:rsidTr="00AF2855">
        <w:trPr>
          <w:trHeight w:val="1205"/>
        </w:trPr>
        <w:tc>
          <w:tcPr>
            <w:tcW w:w="1552" w:type="dxa"/>
          </w:tcPr>
          <w:p w14:paraId="7FBB7644" w14:textId="4A374CD7" w:rsidR="00AF0440" w:rsidRPr="00BB2077" w:rsidRDefault="0030415F" w:rsidP="00697781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BB2077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8390" w:type="dxa"/>
            <w:shd w:val="clear" w:color="auto" w:fill="auto"/>
          </w:tcPr>
          <w:p w14:paraId="763711C9" w14:textId="77777777" w:rsidR="0030415F" w:rsidRPr="0030415F" w:rsidRDefault="00A849B3" w:rsidP="0030415F">
            <w:pPr>
              <w:pStyle w:val="ListeParagraf"/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Test en az 50</w:t>
            </w:r>
            <w:r w:rsidR="00304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407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44077" w:rsidRPr="00AF285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 ve üzerindeki </w:t>
            </w:r>
            <w:proofErr w:type="gramStart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konsantrasyonda</w:t>
            </w:r>
            <w:proofErr w:type="gramEnd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 hemoglobinin içeren örneklerde %98 </w:t>
            </w:r>
            <w:proofErr w:type="spellStart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sensivite</w:t>
            </w:r>
            <w:proofErr w:type="spellEnd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spesifite</w:t>
            </w:r>
            <w:proofErr w:type="spellEnd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 ile pozitif sonuç vermelidir.</w:t>
            </w:r>
            <w:r w:rsidR="0030415F"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5B4FFEB" w14:textId="0F24149A" w:rsidR="0018639B" w:rsidRPr="0030415F" w:rsidRDefault="0030415F" w:rsidP="0030415F">
            <w:pPr>
              <w:pStyle w:val="ListeParagraf"/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Her kutunun içerisinde test kasetleri, içerisinde hazır seyreltici reaktif bulunan gaita toplama tüpleri, </w:t>
            </w:r>
            <w:proofErr w:type="spellStart"/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>rak</w:t>
            </w:r>
            <w:proofErr w:type="spellEnd"/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üzerinde testin çalışma </w:t>
            </w:r>
            <w:proofErr w:type="gramStart"/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>prosedürü</w:t>
            </w:r>
            <w:proofErr w:type="gramEnd"/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basılı olan ve ağzı bulaşmaları engelleyecek kilit </w:t>
            </w:r>
            <w:r w:rsidRPr="00AF2855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37F11A3" wp14:editId="5CD45149">
                  <wp:extent cx="4572" cy="4573"/>
                  <wp:effectExtent l="0" t="0" r="0" b="0"/>
                  <wp:docPr id="3350" name="Picture 3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" name="Picture 33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>sistemine sahip taşıma poşeti, her kutuda en az 1 tane kullanım talimatı çıkmalıdır.</w:t>
            </w:r>
          </w:p>
        </w:tc>
      </w:tr>
      <w:tr w:rsidR="00AF0440" w:rsidRPr="00F736F1" w14:paraId="2D59B3DE" w14:textId="77777777" w:rsidTr="00AF2855">
        <w:trPr>
          <w:trHeight w:val="1659"/>
        </w:trPr>
        <w:tc>
          <w:tcPr>
            <w:tcW w:w="1552" w:type="dxa"/>
          </w:tcPr>
          <w:p w14:paraId="4D16AEC5" w14:textId="77777777" w:rsidR="00AF0440" w:rsidRPr="00BB2077" w:rsidRDefault="00AF0440" w:rsidP="00697781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BB2077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7A3B8777" w14:textId="77777777" w:rsidR="00AF0440" w:rsidRPr="00BB2077" w:rsidRDefault="00AF0440" w:rsidP="00697781">
            <w:pPr>
              <w:pStyle w:val="Balk2"/>
              <w:spacing w:before="120" w:after="12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8390" w:type="dxa"/>
            <w:shd w:val="clear" w:color="auto" w:fill="auto"/>
          </w:tcPr>
          <w:p w14:paraId="67CEF78E" w14:textId="77777777" w:rsidR="0030415F" w:rsidRPr="0030415F" w:rsidRDefault="0030415F" w:rsidP="0030415F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sz w:val="24"/>
                <w:szCs w:val="24"/>
              </w:rPr>
            </w:pPr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Kitin </w:t>
            </w:r>
            <w:proofErr w:type="spellStart"/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>membranı</w:t>
            </w:r>
            <w:proofErr w:type="spellEnd"/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testin duyarlılığı ve özgüllüğü açısından sadece </w:t>
            </w:r>
            <w:proofErr w:type="spellStart"/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>monoklonal</w:t>
            </w:r>
            <w:proofErr w:type="spellEnd"/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antikor ile kaplanmış olmalı ve </w:t>
            </w:r>
            <w:proofErr w:type="spellStart"/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>immunokromatografik</w:t>
            </w:r>
            <w:proofErr w:type="spellEnd"/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yöntemle çalışmalıdır.</w:t>
            </w: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7A5163" w14:textId="02ADFCFC" w:rsidR="0030415F" w:rsidRPr="00AF2855" w:rsidRDefault="0030415F" w:rsidP="0030415F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Test en az 5 </w:t>
            </w:r>
            <w:proofErr w:type="spellStart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, en fazla 10 </w:t>
            </w:r>
            <w:proofErr w:type="spellStart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 içinde sonuç vermelidir.</w:t>
            </w:r>
          </w:p>
          <w:p w14:paraId="436BEA8E" w14:textId="77777777" w:rsidR="00AF2855" w:rsidRPr="00AF2855" w:rsidRDefault="00AF2855" w:rsidP="0030415F">
            <w:pPr>
              <w:pStyle w:val="ListeParagraf"/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>Çalışma kit haricinde başka bir malzeme gerektirmemelidir. Test rahat ve kullanışlı olarak uygulanabilmesi için kaset özelliğinde olmalıdır.</w:t>
            </w:r>
          </w:p>
          <w:p w14:paraId="1CDEA7D9" w14:textId="77777777" w:rsidR="00AF2855" w:rsidRPr="00AF2855" w:rsidRDefault="00F736F1" w:rsidP="0030415F">
            <w:pPr>
              <w:pStyle w:val="ListeParagraf"/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Testlerde insan hemoglobinine hassas </w:t>
            </w:r>
            <w:proofErr w:type="spellStart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monoklonal</w:t>
            </w:r>
            <w:proofErr w:type="spellEnd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 antikorlar kullanılmalıdır. </w:t>
            </w:r>
          </w:p>
          <w:p w14:paraId="3FFEEA74" w14:textId="2BF97A89" w:rsidR="00F736F1" w:rsidRPr="00AF2855" w:rsidRDefault="00F736F1" w:rsidP="0030415F">
            <w:pPr>
              <w:pStyle w:val="ListeParagraf"/>
              <w:numPr>
                <w:ilvl w:val="0"/>
                <w:numId w:val="6"/>
              </w:numPr>
              <w:spacing w:before="120" w:after="120"/>
              <w:ind w:left="357" w:hanging="357"/>
              <w:rPr>
                <w:sz w:val="24"/>
                <w:szCs w:val="24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Test gıdalarla alınan sığır, domuz, tavşan, at vb. hemoglobinleriyle çapraz reaksiyonlar göstermemelidir. </w:t>
            </w:r>
          </w:p>
          <w:p w14:paraId="79E79D04" w14:textId="77777777" w:rsidR="00AF0440" w:rsidRPr="00AF2855" w:rsidRDefault="00F736F1" w:rsidP="0030415F">
            <w:pPr>
              <w:pStyle w:val="ListeParagraf"/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Test sonuçları görsel </w:t>
            </w:r>
            <w:proofErr w:type="gramStart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kalitatif</w:t>
            </w:r>
            <w:proofErr w:type="gramEnd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 olarak değerlendirilmelidir</w:t>
            </w:r>
            <w:r w:rsidR="0018639B" w:rsidRPr="00AF2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C8E082" w14:textId="15CD4FAC" w:rsidR="00AF2855" w:rsidRPr="0030415F" w:rsidRDefault="00AF2855" w:rsidP="0030415F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sz w:val="24"/>
                <w:szCs w:val="24"/>
              </w:rPr>
            </w:pPr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Seyreltici reaktif en az </w:t>
            </w:r>
            <w:r w:rsidR="009440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ml </w:t>
            </w:r>
            <w:proofErr w:type="spellStart"/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>kontaminasyonu</w:t>
            </w:r>
            <w:proofErr w:type="spellEnd"/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önlemek için gaita toplama tüpleri içerisinde hazır bulunmalı ayrı bir şişeden damla sayarak numune tüplerine doldurmaya gerek duyulmamalıdır</w:t>
            </w:r>
            <w:r w:rsidR="003041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0440" w:rsidRPr="00F736F1" w14:paraId="16FD82AD" w14:textId="77777777" w:rsidTr="00AF2855">
        <w:trPr>
          <w:trHeight w:val="1659"/>
        </w:trPr>
        <w:tc>
          <w:tcPr>
            <w:tcW w:w="1552" w:type="dxa"/>
          </w:tcPr>
          <w:p w14:paraId="655620EA" w14:textId="77777777" w:rsidR="00AF0440" w:rsidRPr="00BB2077" w:rsidRDefault="00AF0440" w:rsidP="00697781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BB2077">
              <w:rPr>
                <w:rFonts w:cs="Times New Roman"/>
                <w:b/>
                <w:szCs w:val="24"/>
              </w:rPr>
              <w:t>Genel Hükümler:</w:t>
            </w:r>
          </w:p>
          <w:p w14:paraId="3439A5F9" w14:textId="77777777" w:rsidR="00AF0440" w:rsidRPr="00BB2077" w:rsidRDefault="00AF0440" w:rsidP="00697781">
            <w:pPr>
              <w:pStyle w:val="Balk2"/>
              <w:spacing w:before="120" w:after="12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8390" w:type="dxa"/>
            <w:shd w:val="clear" w:color="auto" w:fill="auto"/>
          </w:tcPr>
          <w:p w14:paraId="51F9412A" w14:textId="1C41E4F6" w:rsidR="0030415F" w:rsidRPr="0030415F" w:rsidRDefault="0030415F" w:rsidP="0030415F">
            <w:pPr>
              <w:pStyle w:val="ListeParagraf"/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>İçerisinde hazır seyreltici bulunan gaita toplama tüpleri 10'luk veya katları olacak şekilde dik olarak paketlenmelidir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F28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Tek kullanımlık olmalıdır.</w:t>
            </w:r>
          </w:p>
          <w:p w14:paraId="27DA2669" w14:textId="2785C592" w:rsidR="00AF2855" w:rsidRPr="00AF2855" w:rsidRDefault="00BB2077" w:rsidP="0030415F">
            <w:pPr>
              <w:pStyle w:val="ListeParagraf"/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Testlerin her biri alüminyum folyoda ambalajlanmış olmalıdır. </w:t>
            </w:r>
          </w:p>
          <w:p w14:paraId="07C190BC" w14:textId="68682400" w:rsidR="00AF2855" w:rsidRPr="00AF2855" w:rsidRDefault="00AF2855" w:rsidP="0030415F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sz w:val="24"/>
                <w:szCs w:val="24"/>
              </w:rPr>
            </w:pPr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>Kit, reaktifleri çalışabilmek için ısıtma veya soğutma ile oda sıcaklığına getirmeye ihtiyaç duymadan reaktifleri 2-30</w:t>
            </w:r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F2855">
              <w:rPr>
                <w:rFonts w:ascii="Times New Roman" w:eastAsia="Times New Roman" w:hAnsi="Times New Roman" w:cs="Times New Roman"/>
                <w:sz w:val="24"/>
                <w:szCs w:val="24"/>
              </w:rPr>
              <w:t>C'de oda sıcaklığında saklanabilmelidir.</w:t>
            </w:r>
          </w:p>
          <w:p w14:paraId="6E0C28AF" w14:textId="5BEDDD55" w:rsidR="00BB2077" w:rsidRPr="00AF2855" w:rsidRDefault="00BB2077" w:rsidP="0030415F">
            <w:pPr>
              <w:pStyle w:val="ListeParagraf"/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Testler orijinal ambalajında ve ayrı ayrı olmalıdır, ambalajın üzerinde adı, üretici firma adı </w:t>
            </w:r>
            <w:proofErr w:type="gramStart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proofErr w:type="gramEnd"/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 numarası, son kullanım tarihi ve saklama koşulları bulunmalıdır. </w:t>
            </w:r>
          </w:p>
          <w:p w14:paraId="22A109B1" w14:textId="1F5A461C" w:rsidR="00AF0440" w:rsidRPr="0030415F" w:rsidRDefault="00BB2077" w:rsidP="0030415F">
            <w:pPr>
              <w:pStyle w:val="ListeParagraf"/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2855">
              <w:rPr>
                <w:rFonts w:ascii="Times New Roman" w:hAnsi="Times New Roman" w:cs="Times New Roman"/>
                <w:sz w:val="24"/>
                <w:szCs w:val="24"/>
              </w:rPr>
              <w:t xml:space="preserve">Testler CE belgesine sahip olmalıdır. </w:t>
            </w:r>
          </w:p>
        </w:tc>
      </w:tr>
      <w:bookmarkEnd w:id="0"/>
    </w:tbl>
    <w:p w14:paraId="168AE33E" w14:textId="33D1BE76" w:rsidR="00AF0440" w:rsidRDefault="00AF0440" w:rsidP="0030415F">
      <w:pPr>
        <w:spacing w:after="0"/>
        <w:ind w:firstLine="0"/>
        <w:rPr>
          <w:rFonts w:ascii="Times New Roman" w:hAnsi="Times New Roman" w:cs="Times New Roman"/>
          <w:sz w:val="20"/>
          <w:szCs w:val="20"/>
        </w:rPr>
      </w:pPr>
    </w:p>
    <w:sectPr w:rsidR="00AF04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6B063" w14:textId="77777777" w:rsidR="00824E1D" w:rsidRDefault="00824E1D" w:rsidP="00AF0440">
      <w:pPr>
        <w:spacing w:after="0" w:line="240" w:lineRule="auto"/>
      </w:pPr>
      <w:r>
        <w:separator/>
      </w:r>
    </w:p>
  </w:endnote>
  <w:endnote w:type="continuationSeparator" w:id="0">
    <w:p w14:paraId="642148EB" w14:textId="77777777" w:rsidR="00824E1D" w:rsidRDefault="00824E1D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185792"/>
      <w:docPartObj>
        <w:docPartGallery w:val="Page Numbers (Bottom of Page)"/>
        <w:docPartUnique/>
      </w:docPartObj>
    </w:sdtPr>
    <w:sdtEndPr/>
    <w:sdtContent>
      <w:p w14:paraId="21956CBA" w14:textId="1E229419" w:rsidR="00944077" w:rsidRDefault="0094407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781">
          <w:rPr>
            <w:noProof/>
          </w:rPr>
          <w:t>1</w:t>
        </w:r>
        <w:r>
          <w:fldChar w:fldCharType="end"/>
        </w:r>
      </w:p>
    </w:sdtContent>
  </w:sdt>
  <w:p w14:paraId="241F4FF2" w14:textId="77777777" w:rsidR="00AF2855" w:rsidRDefault="00AF28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FF798" w14:textId="77777777" w:rsidR="00824E1D" w:rsidRDefault="00824E1D" w:rsidP="00AF0440">
      <w:pPr>
        <w:spacing w:after="0" w:line="240" w:lineRule="auto"/>
      </w:pPr>
      <w:r>
        <w:separator/>
      </w:r>
    </w:p>
  </w:footnote>
  <w:footnote w:type="continuationSeparator" w:id="0">
    <w:p w14:paraId="1BC8FBC2" w14:textId="77777777" w:rsidR="00824E1D" w:rsidRDefault="00824E1D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C23A5" w14:textId="38A53862" w:rsidR="00AF0440" w:rsidRPr="00697781" w:rsidRDefault="00697781" w:rsidP="00A849B3">
    <w:pPr>
      <w:spacing w:after="0"/>
      <w:ind w:left="426" w:hanging="426"/>
      <w:jc w:val="left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</w:t>
    </w:r>
    <w:r w:rsidR="00AF0440" w:rsidRPr="0069778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BB2077" w:rsidRPr="0069778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4180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1B6770" w:rsidRPr="0069778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TAYİN </w:t>
    </w:r>
    <w:r w:rsidR="00772DD6" w:rsidRPr="0069778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KİT</w:t>
    </w:r>
    <w:r w:rsidR="001B6770" w:rsidRPr="0069778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İ, GAİTADA GİZLİ KAN</w:t>
    </w:r>
  </w:p>
  <w:p w14:paraId="0D7AFA18" w14:textId="77777777" w:rsidR="004900F5" w:rsidRPr="00697781" w:rsidRDefault="004900F5" w:rsidP="00A849B3">
    <w:pPr>
      <w:spacing w:after="0"/>
      <w:ind w:left="426" w:hanging="426"/>
      <w:jc w:val="lef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F3D"/>
    <w:multiLevelType w:val="hybridMultilevel"/>
    <w:tmpl w:val="7108BE5E"/>
    <w:lvl w:ilvl="0" w:tplc="8592A0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D474F"/>
    <w:multiLevelType w:val="hybridMultilevel"/>
    <w:tmpl w:val="A5483CB2"/>
    <w:lvl w:ilvl="0" w:tplc="C6C85EDE">
      <w:start w:val="6"/>
      <w:numFmt w:val="decimal"/>
      <w:lvlText w:val="%1-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C225E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DE4A94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C40C42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8B7C4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B2BFA0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A8048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0EE68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EE7E6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C37578"/>
    <w:multiLevelType w:val="hybridMultilevel"/>
    <w:tmpl w:val="8C82C064"/>
    <w:lvl w:ilvl="0" w:tplc="668A5D4A">
      <w:start w:val="9"/>
      <w:numFmt w:val="decimal"/>
      <w:lvlText w:val="%1-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8E91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0528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AAD46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36A17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A8DD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D8B61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7E76C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F683F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EA6797"/>
    <w:multiLevelType w:val="hybridMultilevel"/>
    <w:tmpl w:val="95461314"/>
    <w:lvl w:ilvl="0" w:tplc="B9AC8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C7E25"/>
    <w:multiLevelType w:val="hybridMultilevel"/>
    <w:tmpl w:val="4998B766"/>
    <w:lvl w:ilvl="0" w:tplc="8592A0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83BD4"/>
    <w:multiLevelType w:val="hybridMultilevel"/>
    <w:tmpl w:val="179408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30E74"/>
    <w:multiLevelType w:val="hybridMultilevel"/>
    <w:tmpl w:val="EC0055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A108A"/>
    <w:multiLevelType w:val="hybridMultilevel"/>
    <w:tmpl w:val="42AC2988"/>
    <w:lvl w:ilvl="0" w:tplc="9E3A915A">
      <w:start w:val="2"/>
      <w:numFmt w:val="decimal"/>
      <w:lvlText w:val="%1-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568D88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22AF00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1432F4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0000A6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12C48E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EE043A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D49CA4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3A17B0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B95E65"/>
    <w:multiLevelType w:val="hybridMultilevel"/>
    <w:tmpl w:val="4872B5DC"/>
    <w:lvl w:ilvl="0" w:tplc="8592A0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02151"/>
    <w:multiLevelType w:val="hybridMultilevel"/>
    <w:tmpl w:val="BBEA8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B35E0"/>
    <w:multiLevelType w:val="hybridMultilevel"/>
    <w:tmpl w:val="323ED0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E08BC"/>
    <w:multiLevelType w:val="hybridMultilevel"/>
    <w:tmpl w:val="7108BE5E"/>
    <w:lvl w:ilvl="0" w:tplc="8592A0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11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CB"/>
    <w:rsid w:val="000020BE"/>
    <w:rsid w:val="000022B5"/>
    <w:rsid w:val="0000690E"/>
    <w:rsid w:val="00010323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3ED6"/>
    <w:rsid w:val="00025EFE"/>
    <w:rsid w:val="000304AD"/>
    <w:rsid w:val="00031685"/>
    <w:rsid w:val="00033F6C"/>
    <w:rsid w:val="00035FC9"/>
    <w:rsid w:val="0004764E"/>
    <w:rsid w:val="00057BB1"/>
    <w:rsid w:val="00063590"/>
    <w:rsid w:val="00063E5E"/>
    <w:rsid w:val="00065773"/>
    <w:rsid w:val="00066C79"/>
    <w:rsid w:val="00070752"/>
    <w:rsid w:val="0007797A"/>
    <w:rsid w:val="00081C51"/>
    <w:rsid w:val="0008346A"/>
    <w:rsid w:val="00085090"/>
    <w:rsid w:val="00092DC8"/>
    <w:rsid w:val="000944C5"/>
    <w:rsid w:val="000A3794"/>
    <w:rsid w:val="000A68DF"/>
    <w:rsid w:val="000B06EE"/>
    <w:rsid w:val="000B29B4"/>
    <w:rsid w:val="000B3D42"/>
    <w:rsid w:val="000B524F"/>
    <w:rsid w:val="000B630B"/>
    <w:rsid w:val="000B678E"/>
    <w:rsid w:val="000C161C"/>
    <w:rsid w:val="000C19D5"/>
    <w:rsid w:val="000C231E"/>
    <w:rsid w:val="000E1CA1"/>
    <w:rsid w:val="000F208F"/>
    <w:rsid w:val="000F3F73"/>
    <w:rsid w:val="000F4AD0"/>
    <w:rsid w:val="00102F51"/>
    <w:rsid w:val="00112809"/>
    <w:rsid w:val="001156CE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4E77"/>
    <w:rsid w:val="0012575A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71759"/>
    <w:rsid w:val="00173D2A"/>
    <w:rsid w:val="0017423A"/>
    <w:rsid w:val="00183EB9"/>
    <w:rsid w:val="0018639B"/>
    <w:rsid w:val="001864EB"/>
    <w:rsid w:val="001878B3"/>
    <w:rsid w:val="00187A19"/>
    <w:rsid w:val="00190255"/>
    <w:rsid w:val="001A1DC9"/>
    <w:rsid w:val="001A36FC"/>
    <w:rsid w:val="001B0B6D"/>
    <w:rsid w:val="001B2FF5"/>
    <w:rsid w:val="001B566D"/>
    <w:rsid w:val="001B58B4"/>
    <w:rsid w:val="001B65B3"/>
    <w:rsid w:val="001B6770"/>
    <w:rsid w:val="001B68FF"/>
    <w:rsid w:val="001C04A8"/>
    <w:rsid w:val="001C49DC"/>
    <w:rsid w:val="001C5136"/>
    <w:rsid w:val="001C5444"/>
    <w:rsid w:val="001C603D"/>
    <w:rsid w:val="001C689A"/>
    <w:rsid w:val="001C7E92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4B35"/>
    <w:rsid w:val="0022634F"/>
    <w:rsid w:val="00227EA9"/>
    <w:rsid w:val="00231CED"/>
    <w:rsid w:val="00237430"/>
    <w:rsid w:val="0023769C"/>
    <w:rsid w:val="0024259F"/>
    <w:rsid w:val="00243236"/>
    <w:rsid w:val="00243597"/>
    <w:rsid w:val="002464DC"/>
    <w:rsid w:val="00247ACB"/>
    <w:rsid w:val="00252D8E"/>
    <w:rsid w:val="00260C3D"/>
    <w:rsid w:val="00260DE0"/>
    <w:rsid w:val="00261B30"/>
    <w:rsid w:val="00265004"/>
    <w:rsid w:val="002668BB"/>
    <w:rsid w:val="00272C5E"/>
    <w:rsid w:val="00276BB8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6D82"/>
    <w:rsid w:val="002D33CD"/>
    <w:rsid w:val="002D46A6"/>
    <w:rsid w:val="002D4FB5"/>
    <w:rsid w:val="002D5534"/>
    <w:rsid w:val="002E30CF"/>
    <w:rsid w:val="002F7347"/>
    <w:rsid w:val="0030415F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4245"/>
    <w:rsid w:val="00360142"/>
    <w:rsid w:val="0036450E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5B2A"/>
    <w:rsid w:val="003C38CF"/>
    <w:rsid w:val="003C6786"/>
    <w:rsid w:val="003C73FC"/>
    <w:rsid w:val="003D1DE1"/>
    <w:rsid w:val="003D23D5"/>
    <w:rsid w:val="003D33C7"/>
    <w:rsid w:val="003D4D02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AFD"/>
    <w:rsid w:val="0042521A"/>
    <w:rsid w:val="00426D56"/>
    <w:rsid w:val="004330A4"/>
    <w:rsid w:val="004338D3"/>
    <w:rsid w:val="00433EC4"/>
    <w:rsid w:val="00437E78"/>
    <w:rsid w:val="004447BB"/>
    <w:rsid w:val="00446FAF"/>
    <w:rsid w:val="00453CCA"/>
    <w:rsid w:val="00457C1E"/>
    <w:rsid w:val="00462AD3"/>
    <w:rsid w:val="00463B9A"/>
    <w:rsid w:val="00464BED"/>
    <w:rsid w:val="00471590"/>
    <w:rsid w:val="00471FC1"/>
    <w:rsid w:val="00472277"/>
    <w:rsid w:val="0047300A"/>
    <w:rsid w:val="004757CD"/>
    <w:rsid w:val="00475AA8"/>
    <w:rsid w:val="00480E4C"/>
    <w:rsid w:val="00481966"/>
    <w:rsid w:val="004827ED"/>
    <w:rsid w:val="00482C44"/>
    <w:rsid w:val="00483E90"/>
    <w:rsid w:val="0048757A"/>
    <w:rsid w:val="004900F5"/>
    <w:rsid w:val="00490717"/>
    <w:rsid w:val="00490964"/>
    <w:rsid w:val="00495018"/>
    <w:rsid w:val="00497536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7B8"/>
    <w:rsid w:val="004F2973"/>
    <w:rsid w:val="004F5B03"/>
    <w:rsid w:val="004F6284"/>
    <w:rsid w:val="004F6AC2"/>
    <w:rsid w:val="00501DA8"/>
    <w:rsid w:val="00502575"/>
    <w:rsid w:val="0051392D"/>
    <w:rsid w:val="00514D94"/>
    <w:rsid w:val="00516AB9"/>
    <w:rsid w:val="0052151D"/>
    <w:rsid w:val="005275CA"/>
    <w:rsid w:val="00530AFE"/>
    <w:rsid w:val="00531455"/>
    <w:rsid w:val="00540A2E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252C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227E"/>
    <w:rsid w:val="005C64D1"/>
    <w:rsid w:val="005D2EB5"/>
    <w:rsid w:val="005E598F"/>
    <w:rsid w:val="005F14D8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1B5B"/>
    <w:rsid w:val="006446A5"/>
    <w:rsid w:val="00645F0B"/>
    <w:rsid w:val="00647138"/>
    <w:rsid w:val="00647E11"/>
    <w:rsid w:val="00647FE7"/>
    <w:rsid w:val="00652872"/>
    <w:rsid w:val="00654A8F"/>
    <w:rsid w:val="00660558"/>
    <w:rsid w:val="00660A8D"/>
    <w:rsid w:val="00662E91"/>
    <w:rsid w:val="00663B18"/>
    <w:rsid w:val="00664F52"/>
    <w:rsid w:val="00671921"/>
    <w:rsid w:val="006719EB"/>
    <w:rsid w:val="006752C5"/>
    <w:rsid w:val="0067727F"/>
    <w:rsid w:val="006800AF"/>
    <w:rsid w:val="006807BC"/>
    <w:rsid w:val="00687EBA"/>
    <w:rsid w:val="00695BFF"/>
    <w:rsid w:val="006961ED"/>
    <w:rsid w:val="00696889"/>
    <w:rsid w:val="006968EF"/>
    <w:rsid w:val="00697781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C587C"/>
    <w:rsid w:val="006D44E0"/>
    <w:rsid w:val="006D4C87"/>
    <w:rsid w:val="006E1F28"/>
    <w:rsid w:val="006E2C5A"/>
    <w:rsid w:val="006E36D6"/>
    <w:rsid w:val="006E79C3"/>
    <w:rsid w:val="006F01E5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2DD6"/>
    <w:rsid w:val="00773EBC"/>
    <w:rsid w:val="00774101"/>
    <w:rsid w:val="00787D77"/>
    <w:rsid w:val="007920F7"/>
    <w:rsid w:val="007942A5"/>
    <w:rsid w:val="007946CB"/>
    <w:rsid w:val="00794B9A"/>
    <w:rsid w:val="00795600"/>
    <w:rsid w:val="0079599D"/>
    <w:rsid w:val="00795D0C"/>
    <w:rsid w:val="0079645F"/>
    <w:rsid w:val="007A1A32"/>
    <w:rsid w:val="007A259A"/>
    <w:rsid w:val="007A3C60"/>
    <w:rsid w:val="007A5020"/>
    <w:rsid w:val="007A6446"/>
    <w:rsid w:val="007B0CCF"/>
    <w:rsid w:val="007B2DC2"/>
    <w:rsid w:val="007C2488"/>
    <w:rsid w:val="007D0C97"/>
    <w:rsid w:val="007D4631"/>
    <w:rsid w:val="007D7CEC"/>
    <w:rsid w:val="007E0591"/>
    <w:rsid w:val="007E1E43"/>
    <w:rsid w:val="007E4C36"/>
    <w:rsid w:val="007E586C"/>
    <w:rsid w:val="007E5D68"/>
    <w:rsid w:val="007E5EA6"/>
    <w:rsid w:val="007F20D2"/>
    <w:rsid w:val="007F63A8"/>
    <w:rsid w:val="007F7C34"/>
    <w:rsid w:val="008013A4"/>
    <w:rsid w:val="008013DA"/>
    <w:rsid w:val="0080149D"/>
    <w:rsid w:val="008051DC"/>
    <w:rsid w:val="00807AB7"/>
    <w:rsid w:val="00811959"/>
    <w:rsid w:val="00811FD5"/>
    <w:rsid w:val="00813199"/>
    <w:rsid w:val="00820A28"/>
    <w:rsid w:val="00824E1D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5B42"/>
    <w:rsid w:val="00866EF9"/>
    <w:rsid w:val="008670E3"/>
    <w:rsid w:val="008710E4"/>
    <w:rsid w:val="00873CB4"/>
    <w:rsid w:val="00881AC7"/>
    <w:rsid w:val="00885503"/>
    <w:rsid w:val="00891BA6"/>
    <w:rsid w:val="008922CE"/>
    <w:rsid w:val="00894691"/>
    <w:rsid w:val="00895561"/>
    <w:rsid w:val="00896D40"/>
    <w:rsid w:val="008A2481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C3ED1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10FD6"/>
    <w:rsid w:val="00914C72"/>
    <w:rsid w:val="0091795F"/>
    <w:rsid w:val="00926DBA"/>
    <w:rsid w:val="009305C8"/>
    <w:rsid w:val="00931AF0"/>
    <w:rsid w:val="00934F14"/>
    <w:rsid w:val="00941AB1"/>
    <w:rsid w:val="009424B9"/>
    <w:rsid w:val="00944077"/>
    <w:rsid w:val="00946D72"/>
    <w:rsid w:val="0095012C"/>
    <w:rsid w:val="00953727"/>
    <w:rsid w:val="009546CA"/>
    <w:rsid w:val="00954D2E"/>
    <w:rsid w:val="00960487"/>
    <w:rsid w:val="009637C3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4AB4"/>
    <w:rsid w:val="0098695D"/>
    <w:rsid w:val="009909C0"/>
    <w:rsid w:val="00995334"/>
    <w:rsid w:val="009A0438"/>
    <w:rsid w:val="009A16F6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2F1F"/>
    <w:rsid w:val="009F5786"/>
    <w:rsid w:val="009F5D75"/>
    <w:rsid w:val="009F66A4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3662C"/>
    <w:rsid w:val="00A459B1"/>
    <w:rsid w:val="00A45CE5"/>
    <w:rsid w:val="00A46C82"/>
    <w:rsid w:val="00A47DFC"/>
    <w:rsid w:val="00A52A93"/>
    <w:rsid w:val="00A601E0"/>
    <w:rsid w:val="00A60543"/>
    <w:rsid w:val="00A61D14"/>
    <w:rsid w:val="00A62AE7"/>
    <w:rsid w:val="00A676EA"/>
    <w:rsid w:val="00A679C3"/>
    <w:rsid w:val="00A744AB"/>
    <w:rsid w:val="00A761D6"/>
    <w:rsid w:val="00A76622"/>
    <w:rsid w:val="00A76AB6"/>
    <w:rsid w:val="00A7734D"/>
    <w:rsid w:val="00A77F09"/>
    <w:rsid w:val="00A80365"/>
    <w:rsid w:val="00A849B3"/>
    <w:rsid w:val="00A84B5D"/>
    <w:rsid w:val="00A84E2D"/>
    <w:rsid w:val="00A94714"/>
    <w:rsid w:val="00A960D2"/>
    <w:rsid w:val="00A96FBB"/>
    <w:rsid w:val="00AA033B"/>
    <w:rsid w:val="00AA491E"/>
    <w:rsid w:val="00AB108E"/>
    <w:rsid w:val="00AB2255"/>
    <w:rsid w:val="00AB29C1"/>
    <w:rsid w:val="00AC1DAB"/>
    <w:rsid w:val="00AC24B4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2855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1607D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63A0F"/>
    <w:rsid w:val="00B749B1"/>
    <w:rsid w:val="00B76C71"/>
    <w:rsid w:val="00B80E88"/>
    <w:rsid w:val="00B8243B"/>
    <w:rsid w:val="00B843F6"/>
    <w:rsid w:val="00B93298"/>
    <w:rsid w:val="00B93346"/>
    <w:rsid w:val="00B93D67"/>
    <w:rsid w:val="00B9510E"/>
    <w:rsid w:val="00BA5FF6"/>
    <w:rsid w:val="00BA6A85"/>
    <w:rsid w:val="00BB0C4C"/>
    <w:rsid w:val="00BB19D1"/>
    <w:rsid w:val="00BB2077"/>
    <w:rsid w:val="00BB263A"/>
    <w:rsid w:val="00BB4701"/>
    <w:rsid w:val="00BB6768"/>
    <w:rsid w:val="00BB76F8"/>
    <w:rsid w:val="00BC1E72"/>
    <w:rsid w:val="00BC3673"/>
    <w:rsid w:val="00BC3A94"/>
    <w:rsid w:val="00BC548F"/>
    <w:rsid w:val="00BC5714"/>
    <w:rsid w:val="00BD0339"/>
    <w:rsid w:val="00BD2CB2"/>
    <w:rsid w:val="00BD4E63"/>
    <w:rsid w:val="00BE4B7B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53B1"/>
    <w:rsid w:val="00C1652B"/>
    <w:rsid w:val="00C2083F"/>
    <w:rsid w:val="00C21030"/>
    <w:rsid w:val="00C24F56"/>
    <w:rsid w:val="00C27C01"/>
    <w:rsid w:val="00C330E4"/>
    <w:rsid w:val="00C35724"/>
    <w:rsid w:val="00C370B6"/>
    <w:rsid w:val="00C46110"/>
    <w:rsid w:val="00C46298"/>
    <w:rsid w:val="00C46B43"/>
    <w:rsid w:val="00C50A7E"/>
    <w:rsid w:val="00C5113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E2039"/>
    <w:rsid w:val="00CE3804"/>
    <w:rsid w:val="00CE710E"/>
    <w:rsid w:val="00CE7611"/>
    <w:rsid w:val="00CF3ED8"/>
    <w:rsid w:val="00D00D43"/>
    <w:rsid w:val="00D0322D"/>
    <w:rsid w:val="00D04942"/>
    <w:rsid w:val="00D050E8"/>
    <w:rsid w:val="00D0576A"/>
    <w:rsid w:val="00D06E72"/>
    <w:rsid w:val="00D15D7C"/>
    <w:rsid w:val="00D2258D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6E14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B2825"/>
    <w:rsid w:val="00DB5C62"/>
    <w:rsid w:val="00DB7DAE"/>
    <w:rsid w:val="00DC077B"/>
    <w:rsid w:val="00DC0F26"/>
    <w:rsid w:val="00DC1F73"/>
    <w:rsid w:val="00DC23A4"/>
    <w:rsid w:val="00DC269D"/>
    <w:rsid w:val="00DC664B"/>
    <w:rsid w:val="00DD1F56"/>
    <w:rsid w:val="00DD6388"/>
    <w:rsid w:val="00DD6604"/>
    <w:rsid w:val="00DE51B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96D8D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D5B3C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D69"/>
    <w:rsid w:val="00F46BC4"/>
    <w:rsid w:val="00F63300"/>
    <w:rsid w:val="00F63A49"/>
    <w:rsid w:val="00F65457"/>
    <w:rsid w:val="00F65BFC"/>
    <w:rsid w:val="00F6729A"/>
    <w:rsid w:val="00F7111C"/>
    <w:rsid w:val="00F736F1"/>
    <w:rsid w:val="00F80EBE"/>
    <w:rsid w:val="00F85886"/>
    <w:rsid w:val="00FA10B6"/>
    <w:rsid w:val="00FA1941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F57"/>
    <w:rsid w:val="00FF468F"/>
    <w:rsid w:val="00FF4DDF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BECCAAF6-55C1-458C-8178-F4B24BE3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character" w:styleId="Kpr">
    <w:name w:val="Hyperlink"/>
    <w:basedOn w:val="VarsaylanParagrafYazTipi"/>
    <w:uiPriority w:val="99"/>
    <w:semiHidden/>
    <w:unhideWhenUsed/>
    <w:rsid w:val="006772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MUCU</dc:creator>
  <cp:lastModifiedBy>SALİHA ÇAM</cp:lastModifiedBy>
  <cp:revision>6</cp:revision>
  <dcterms:created xsi:type="dcterms:W3CDTF">2020-10-20T08:58:00Z</dcterms:created>
  <dcterms:modified xsi:type="dcterms:W3CDTF">2023-12-05T14:11:00Z</dcterms:modified>
</cp:coreProperties>
</file>